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FC0343"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A2D2AC1"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01CDED22"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540EDB9C"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590BDA98" w14:textId="77777777" w:rsidR="00AB1885" w:rsidRDefault="00AB1885" w:rsidP="00AB1885">
      <w:pPr>
        <w:ind w:left="2160"/>
        <w:rPr>
          <w:rFonts w:ascii="Book Antiqua" w:hAnsi="Book Antiqua" w:cs="Arial"/>
          <w:sz w:val="22"/>
          <w:szCs w:val="22"/>
        </w:rPr>
      </w:pPr>
    </w:p>
    <w:p w14:paraId="36CDF1C7" w14:textId="77777777" w:rsidR="00AB1885" w:rsidRDefault="00AB1885" w:rsidP="00AB1885">
      <w:pPr>
        <w:ind w:left="2160"/>
        <w:rPr>
          <w:rFonts w:ascii="Book Antiqua" w:hAnsi="Book Antiqua" w:cs="Arial"/>
          <w:sz w:val="22"/>
          <w:szCs w:val="22"/>
        </w:rPr>
      </w:pPr>
    </w:p>
    <w:p w14:paraId="15C1431A" w14:textId="77777777" w:rsidR="00AB1885" w:rsidRDefault="00AB1885" w:rsidP="00AB1885">
      <w:pPr>
        <w:ind w:left="2160"/>
        <w:rPr>
          <w:rFonts w:ascii="Book Antiqua" w:hAnsi="Book Antiqua" w:cs="Arial"/>
          <w:sz w:val="22"/>
          <w:szCs w:val="22"/>
        </w:rPr>
      </w:pPr>
    </w:p>
    <w:p w14:paraId="3237EDD3" w14:textId="77777777" w:rsidR="00AB1885" w:rsidRDefault="00AB1885" w:rsidP="00AB1885">
      <w:pPr>
        <w:ind w:left="2160"/>
        <w:rPr>
          <w:rFonts w:ascii="Book Antiqua" w:hAnsi="Book Antiqua" w:cs="Arial"/>
          <w:sz w:val="22"/>
          <w:szCs w:val="22"/>
        </w:rPr>
      </w:pPr>
    </w:p>
    <w:p w14:paraId="26AB8607" w14:textId="77777777" w:rsidR="00AB1885" w:rsidRDefault="00AB1885" w:rsidP="00AB1885">
      <w:pPr>
        <w:ind w:left="2160"/>
        <w:rPr>
          <w:rFonts w:ascii="Book Antiqua" w:hAnsi="Book Antiqua" w:cs="Arial"/>
          <w:sz w:val="22"/>
          <w:szCs w:val="22"/>
        </w:rPr>
      </w:pPr>
    </w:p>
    <w:p w14:paraId="1D41943C" w14:textId="77777777" w:rsidR="00AB1885" w:rsidRPr="00FC0343" w:rsidRDefault="00AB1885" w:rsidP="00AB1885">
      <w:pPr>
        <w:ind w:left="2160"/>
        <w:rPr>
          <w:rFonts w:ascii="Book Antiqua" w:hAnsi="Book Antiqua" w:cs="Arial"/>
          <w:sz w:val="22"/>
          <w:szCs w:val="22"/>
        </w:rPr>
      </w:pPr>
    </w:p>
    <w:p w14:paraId="77E08587" w14:textId="33BCA5A0" w:rsidR="00AB1885" w:rsidRPr="00FC0343" w:rsidRDefault="00AB1885" w:rsidP="00AB1885">
      <w:pPr>
        <w:jc w:val="center"/>
        <w:rPr>
          <w:rFonts w:ascii="Book Antiqua" w:hAnsi="Book Antiqua" w:cs="Arial"/>
          <w:b/>
          <w:bCs/>
          <w:sz w:val="28"/>
          <w:szCs w:val="28"/>
        </w:rPr>
      </w:pPr>
      <w:r w:rsidRPr="00AB1885">
        <w:rPr>
          <w:rFonts w:ascii="Book Antiqua" w:hAnsi="Book Antiqua" w:cs="Arial"/>
          <w:b/>
          <w:bCs/>
          <w:sz w:val="28"/>
          <w:szCs w:val="28"/>
        </w:rPr>
        <w:t>SPECIAL CONDITIONS OF CONTRACT (SCC)</w:t>
      </w:r>
    </w:p>
    <w:p w14:paraId="7B6F9409" w14:textId="77777777" w:rsidR="00AB1885" w:rsidRPr="00FC0343" w:rsidRDefault="00AB1885" w:rsidP="00AB1885">
      <w:pPr>
        <w:rPr>
          <w:rFonts w:ascii="Book Antiqua" w:hAnsi="Book Antiqua" w:cs="Arial"/>
          <w:b/>
          <w:bCs/>
          <w:sz w:val="22"/>
          <w:szCs w:val="22"/>
        </w:rPr>
      </w:pPr>
    </w:p>
    <w:p w14:paraId="028F1130" w14:textId="6C38ECE1"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w:t>
      </w:r>
      <w:r w:rsidRPr="00FC0343">
        <w:rPr>
          <w:rFonts w:ascii="Book Antiqua" w:hAnsi="Book Antiqua" w:cs="Arial"/>
          <w:b/>
          <w:bCs/>
          <w:sz w:val="28"/>
          <w:szCs w:val="28"/>
        </w:rPr>
        <w:t>Section – I</w:t>
      </w:r>
      <w:r w:rsidR="00F5681E">
        <w:rPr>
          <w:rFonts w:ascii="Book Antiqua" w:hAnsi="Book Antiqua" w:cs="Arial"/>
          <w:b/>
          <w:bCs/>
          <w:sz w:val="28"/>
          <w:szCs w:val="28"/>
        </w:rPr>
        <w:t>V</w:t>
      </w:r>
      <w:r w:rsidRPr="00FC0343">
        <w:rPr>
          <w:rFonts w:ascii="Book Antiqua" w:hAnsi="Book Antiqua" w:cs="Arial"/>
          <w:b/>
          <w:bCs/>
          <w:sz w:val="28"/>
          <w:szCs w:val="28"/>
        </w:rPr>
        <w:t xml:space="preserve">: </w:t>
      </w:r>
      <w:r>
        <w:rPr>
          <w:rFonts w:ascii="Book Antiqua" w:hAnsi="Book Antiqua" w:cs="Arial"/>
          <w:b/>
          <w:bCs/>
          <w:sz w:val="28"/>
          <w:szCs w:val="28"/>
        </w:rPr>
        <w:t>Special Conditions of Contract</w:t>
      </w:r>
      <w:r w:rsidRPr="00FC0343">
        <w:rPr>
          <w:rFonts w:ascii="Book Antiqua" w:hAnsi="Book Antiqua" w:cs="Arial"/>
          <w:b/>
          <w:bCs/>
          <w:sz w:val="22"/>
          <w:szCs w:val="22"/>
        </w:rPr>
        <w:t>)</w:t>
      </w:r>
    </w:p>
    <w:p w14:paraId="459311EA" w14:textId="77777777" w:rsidR="00AB1885" w:rsidRPr="00FC0343" w:rsidRDefault="00AB1885" w:rsidP="00AB1885">
      <w:pPr>
        <w:rPr>
          <w:rFonts w:ascii="Book Antiqua" w:hAnsi="Book Antiqua" w:cs="Arial"/>
          <w:b/>
          <w:bCs/>
          <w:sz w:val="22"/>
          <w:szCs w:val="22"/>
        </w:rPr>
      </w:pPr>
    </w:p>
    <w:p w14:paraId="36230FAF" w14:textId="77777777"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for</w:t>
      </w:r>
    </w:p>
    <w:p w14:paraId="7A1D769A" w14:textId="77777777" w:rsidR="00AB1885" w:rsidRPr="00FC0343" w:rsidRDefault="00AB1885" w:rsidP="00AB1885">
      <w:pPr>
        <w:jc w:val="center"/>
        <w:rPr>
          <w:rFonts w:ascii="Book Antiqua" w:hAnsi="Book Antiqua" w:cs="Arial"/>
          <w:b/>
          <w:bCs/>
          <w:sz w:val="22"/>
          <w:szCs w:val="22"/>
        </w:rPr>
      </w:pPr>
    </w:p>
    <w:p w14:paraId="172FB3F1" w14:textId="77777777" w:rsidR="00AE0845" w:rsidRPr="00D66991" w:rsidRDefault="00AE0845" w:rsidP="00AE0845">
      <w:pPr>
        <w:ind w:left="-567" w:right="-738"/>
        <w:jc w:val="center"/>
        <w:rPr>
          <w:rFonts w:ascii="Book Antiqua" w:hAnsi="Book Antiqua" w:cs="Arial"/>
          <w:b/>
          <w:bCs/>
          <w:sz w:val="22"/>
          <w:szCs w:val="22"/>
        </w:rPr>
      </w:pPr>
      <w:r w:rsidRPr="00D66991">
        <w:rPr>
          <w:rFonts w:ascii="Book Antiqua" w:hAnsi="Book Antiqua" w:cs="Arial"/>
          <w:b/>
          <w:bCs/>
          <w:sz w:val="22"/>
          <w:szCs w:val="22"/>
        </w:rPr>
        <w:t xml:space="preserve">Engagement of </w:t>
      </w:r>
      <w:r w:rsidRPr="00665004">
        <w:rPr>
          <w:rFonts w:ascii="Book Antiqua" w:hAnsi="Book Antiqua" w:cs="Arial"/>
          <w:b/>
          <w:bCs/>
          <w:sz w:val="22"/>
          <w:szCs w:val="22"/>
        </w:rPr>
        <w:t>Independent Engineer for transmission scheme under “</w:t>
      </w:r>
      <w:r w:rsidRPr="00226944">
        <w:rPr>
          <w:rFonts w:ascii="Book Antiqua" w:hAnsi="Book Antiqua" w:cs="Arial"/>
          <w:b/>
          <w:bCs/>
          <w:sz w:val="22"/>
          <w:szCs w:val="22"/>
        </w:rPr>
        <w:t>ISTS Network Expansion scheme in</w:t>
      </w:r>
      <w:r>
        <w:rPr>
          <w:rFonts w:ascii="Book Antiqua" w:hAnsi="Book Antiqua" w:cs="Arial"/>
          <w:b/>
          <w:bCs/>
          <w:sz w:val="22"/>
          <w:szCs w:val="22"/>
        </w:rPr>
        <w:t xml:space="preserve"> </w:t>
      </w:r>
      <w:r w:rsidRPr="00226944">
        <w:rPr>
          <w:rFonts w:ascii="Book Antiqua" w:hAnsi="Book Antiqua" w:cs="Arial"/>
          <w:b/>
          <w:bCs/>
          <w:sz w:val="22"/>
          <w:szCs w:val="22"/>
        </w:rPr>
        <w:t>Western Region &amp; Southern Region for export of surplus</w:t>
      </w:r>
      <w:r>
        <w:rPr>
          <w:rFonts w:ascii="Book Antiqua" w:hAnsi="Book Antiqua" w:cs="Arial"/>
          <w:b/>
          <w:bCs/>
          <w:sz w:val="22"/>
          <w:szCs w:val="22"/>
        </w:rPr>
        <w:t xml:space="preserve"> </w:t>
      </w:r>
      <w:r w:rsidRPr="00226944">
        <w:rPr>
          <w:rFonts w:ascii="Book Antiqua" w:hAnsi="Book Antiqua" w:cs="Arial"/>
          <w:b/>
          <w:bCs/>
          <w:sz w:val="22"/>
          <w:szCs w:val="22"/>
        </w:rPr>
        <w:t>power during high RE scenario in Southern Region</w:t>
      </w:r>
      <w:r>
        <w:rPr>
          <w:rFonts w:ascii="Book Antiqua" w:hAnsi="Book Antiqua" w:cs="Arial"/>
          <w:b/>
          <w:bCs/>
          <w:sz w:val="22"/>
          <w:szCs w:val="22"/>
        </w:rPr>
        <w:t>”.</w:t>
      </w:r>
    </w:p>
    <w:p w14:paraId="1C16EB6F" w14:textId="77777777" w:rsidR="00AE0845" w:rsidRPr="00D66991" w:rsidRDefault="00AE0845" w:rsidP="00AE0845">
      <w:pPr>
        <w:jc w:val="center"/>
        <w:rPr>
          <w:rFonts w:ascii="Book Antiqua" w:hAnsi="Book Antiqua" w:cs="Arial"/>
          <w:b/>
          <w:bCs/>
          <w:sz w:val="22"/>
          <w:szCs w:val="22"/>
        </w:rPr>
      </w:pPr>
    </w:p>
    <w:p w14:paraId="533E70C2" w14:textId="3652D4B8" w:rsidR="00AB1885" w:rsidRPr="00182149" w:rsidRDefault="00AE0845" w:rsidP="00AE0845">
      <w:pPr>
        <w:jc w:val="center"/>
        <w:rPr>
          <w:rFonts w:ascii="Book Antiqua" w:hAnsi="Book Antiqua" w:cs="Arial"/>
          <w:b/>
          <w:bCs/>
          <w:sz w:val="22"/>
          <w:szCs w:val="22"/>
        </w:rPr>
      </w:pPr>
      <w:r w:rsidRPr="00D66991">
        <w:rPr>
          <w:rFonts w:ascii="Book Antiqua" w:hAnsi="Book Antiqua" w:cs="Arial"/>
          <w:b/>
          <w:bCs/>
          <w:sz w:val="22"/>
          <w:szCs w:val="22"/>
        </w:rPr>
        <w:t>(Spec. No. CTUIL/IE/2022-23/0</w:t>
      </w:r>
      <w:r>
        <w:rPr>
          <w:rFonts w:ascii="Book Antiqua" w:hAnsi="Book Antiqua" w:cs="Arial"/>
          <w:b/>
          <w:bCs/>
          <w:sz w:val="22"/>
          <w:szCs w:val="22"/>
        </w:rPr>
        <w:t>5</w:t>
      </w:r>
      <w:r w:rsidRPr="00D66991">
        <w:rPr>
          <w:rFonts w:ascii="Book Antiqua" w:hAnsi="Book Antiqua" w:cs="Arial"/>
          <w:b/>
          <w:bCs/>
          <w:sz w:val="22"/>
          <w:szCs w:val="22"/>
        </w:rPr>
        <w:t>)</w:t>
      </w:r>
      <w:r w:rsidRPr="00D66991" w:rsidDel="00735BB4">
        <w:rPr>
          <w:rFonts w:ascii="Book Antiqua" w:hAnsi="Book Antiqua" w:cs="Arial"/>
          <w:b/>
          <w:bCs/>
          <w:sz w:val="22"/>
          <w:szCs w:val="22"/>
        </w:rPr>
        <w:t xml:space="preserve"> </w:t>
      </w:r>
      <w:r w:rsidR="00AB1885" w:rsidRPr="00182149" w:rsidDel="00735BB4">
        <w:rPr>
          <w:rFonts w:ascii="Book Antiqua" w:hAnsi="Book Antiqua" w:cs="Arial"/>
          <w:b/>
          <w:bCs/>
          <w:sz w:val="22"/>
          <w:szCs w:val="22"/>
        </w:rPr>
        <w:t xml:space="preserve"> </w:t>
      </w:r>
    </w:p>
    <w:p w14:paraId="1D78986C" w14:textId="77777777" w:rsidR="00AB1885" w:rsidRPr="00182149" w:rsidRDefault="00AB1885" w:rsidP="00AB1885">
      <w:pPr>
        <w:jc w:val="center"/>
        <w:rPr>
          <w:rFonts w:ascii="Book Antiqua" w:hAnsi="Book Antiqua" w:cs="Arial"/>
          <w:b/>
          <w:bCs/>
          <w:sz w:val="22"/>
          <w:szCs w:val="22"/>
        </w:rPr>
      </w:pPr>
    </w:p>
    <w:p w14:paraId="367C27D3" w14:textId="77777777" w:rsidR="00AB1885" w:rsidRDefault="00AB1885" w:rsidP="00AB1885">
      <w:pPr>
        <w:jc w:val="center"/>
        <w:rPr>
          <w:rFonts w:ascii="Book Antiqua" w:hAnsi="Book Antiqua" w:cs="Arial"/>
          <w:b/>
          <w:bCs/>
          <w:sz w:val="22"/>
          <w:szCs w:val="22"/>
        </w:rPr>
      </w:pPr>
    </w:p>
    <w:p w14:paraId="54109328" w14:textId="77777777" w:rsidR="00AB1885" w:rsidRDefault="00AB1885" w:rsidP="00AB1885">
      <w:pPr>
        <w:jc w:val="center"/>
        <w:rPr>
          <w:rFonts w:ascii="Book Antiqua" w:hAnsi="Book Antiqua" w:cs="Arial"/>
          <w:b/>
          <w:bCs/>
          <w:sz w:val="22"/>
          <w:szCs w:val="22"/>
        </w:rPr>
      </w:pPr>
    </w:p>
    <w:p w14:paraId="1AEA46A4" w14:textId="77777777" w:rsidR="00AB1885" w:rsidRDefault="00AB1885" w:rsidP="00AB1885">
      <w:pPr>
        <w:jc w:val="center"/>
        <w:rPr>
          <w:rFonts w:ascii="Book Antiqua" w:hAnsi="Book Antiqua" w:cs="Arial"/>
          <w:b/>
          <w:bCs/>
          <w:sz w:val="22"/>
          <w:szCs w:val="22"/>
        </w:rPr>
      </w:pPr>
    </w:p>
    <w:p w14:paraId="28A4C4A4" w14:textId="77777777" w:rsidR="00AB1885" w:rsidRDefault="00AB1885" w:rsidP="00AB1885">
      <w:pPr>
        <w:jc w:val="center"/>
        <w:rPr>
          <w:rFonts w:ascii="Book Antiqua" w:hAnsi="Book Antiqua" w:cs="Arial"/>
          <w:b/>
          <w:bCs/>
          <w:sz w:val="22"/>
          <w:szCs w:val="22"/>
        </w:rPr>
      </w:pPr>
    </w:p>
    <w:p w14:paraId="541890DB" w14:textId="77777777" w:rsidR="00AB1885" w:rsidRDefault="00AB1885" w:rsidP="00AB1885">
      <w:pPr>
        <w:jc w:val="center"/>
        <w:rPr>
          <w:rFonts w:ascii="Book Antiqua" w:hAnsi="Book Antiqua" w:cs="Arial"/>
          <w:b/>
          <w:bCs/>
          <w:sz w:val="22"/>
          <w:szCs w:val="22"/>
        </w:rPr>
      </w:pPr>
    </w:p>
    <w:p w14:paraId="4D7A1420" w14:textId="77777777" w:rsidR="00AB1885" w:rsidRDefault="00AB1885" w:rsidP="00AB1885">
      <w:pPr>
        <w:jc w:val="center"/>
        <w:rPr>
          <w:rFonts w:ascii="Book Antiqua" w:hAnsi="Book Antiqua" w:cs="Arial"/>
          <w:b/>
          <w:bCs/>
          <w:sz w:val="22"/>
          <w:szCs w:val="22"/>
        </w:rPr>
      </w:pPr>
    </w:p>
    <w:p w14:paraId="5F62DF0C" w14:textId="77777777" w:rsidR="00AB1885" w:rsidRDefault="00AB1885" w:rsidP="00AB1885">
      <w:pPr>
        <w:jc w:val="center"/>
        <w:rPr>
          <w:rFonts w:ascii="Book Antiqua" w:hAnsi="Book Antiqua" w:cs="Arial"/>
          <w:b/>
          <w:bCs/>
          <w:sz w:val="22"/>
          <w:szCs w:val="22"/>
        </w:rPr>
      </w:pPr>
    </w:p>
    <w:p w14:paraId="6F13BDE0" w14:textId="77777777" w:rsidR="00AB1885" w:rsidRDefault="00AB1885" w:rsidP="00AB1885">
      <w:pPr>
        <w:jc w:val="center"/>
        <w:rPr>
          <w:rFonts w:ascii="Book Antiqua" w:hAnsi="Book Antiqua" w:cs="Arial"/>
          <w:b/>
          <w:bCs/>
          <w:sz w:val="22"/>
          <w:szCs w:val="22"/>
        </w:rPr>
      </w:pPr>
    </w:p>
    <w:p w14:paraId="63683781" w14:textId="77777777" w:rsidR="00AB1885" w:rsidRDefault="00AB1885" w:rsidP="00AB1885">
      <w:pPr>
        <w:jc w:val="center"/>
        <w:rPr>
          <w:rFonts w:ascii="Book Antiqua" w:hAnsi="Book Antiqua" w:cs="Arial"/>
          <w:b/>
          <w:bCs/>
          <w:sz w:val="22"/>
          <w:szCs w:val="22"/>
        </w:rPr>
      </w:pPr>
    </w:p>
    <w:p w14:paraId="302636E4" w14:textId="77777777" w:rsidR="00AB1885" w:rsidRDefault="00AB1885" w:rsidP="00AB1885">
      <w:pPr>
        <w:jc w:val="center"/>
        <w:rPr>
          <w:rFonts w:ascii="Book Antiqua" w:hAnsi="Book Antiqua" w:cs="Arial"/>
          <w:b/>
          <w:bCs/>
          <w:sz w:val="22"/>
          <w:szCs w:val="22"/>
        </w:rPr>
      </w:pPr>
    </w:p>
    <w:p w14:paraId="4514994D" w14:textId="77777777" w:rsidR="00AB1885" w:rsidRDefault="00AB1885" w:rsidP="00AB1885">
      <w:pPr>
        <w:jc w:val="center"/>
        <w:rPr>
          <w:rFonts w:ascii="Book Antiqua" w:hAnsi="Book Antiqua" w:cs="Arial"/>
          <w:b/>
          <w:bCs/>
          <w:sz w:val="22"/>
          <w:szCs w:val="22"/>
        </w:rPr>
      </w:pPr>
    </w:p>
    <w:p w14:paraId="4249FBF5" w14:textId="77777777" w:rsidR="00AB1885" w:rsidRDefault="00AB1885" w:rsidP="00AB1885">
      <w:pPr>
        <w:jc w:val="center"/>
        <w:rPr>
          <w:rFonts w:ascii="Book Antiqua" w:hAnsi="Book Antiqua" w:cs="Arial"/>
          <w:b/>
          <w:bCs/>
          <w:sz w:val="22"/>
          <w:szCs w:val="22"/>
        </w:rPr>
      </w:pPr>
    </w:p>
    <w:p w14:paraId="2B53CFCE" w14:textId="77777777" w:rsidR="00AB1885" w:rsidRPr="00FC0343" w:rsidRDefault="00AB1885" w:rsidP="00AB1885">
      <w:pPr>
        <w:jc w:val="center"/>
        <w:rPr>
          <w:rFonts w:ascii="Book Antiqua" w:hAnsi="Book Antiqua" w:cs="Arial"/>
          <w:b/>
          <w:bCs/>
          <w:sz w:val="22"/>
          <w:szCs w:val="22"/>
        </w:rPr>
      </w:pPr>
    </w:p>
    <w:p w14:paraId="4957D798" w14:textId="77777777" w:rsidR="00AB1885" w:rsidRPr="00FC0343" w:rsidRDefault="00AB1885" w:rsidP="00AB1885">
      <w:pPr>
        <w:ind w:left="2160"/>
        <w:rPr>
          <w:rFonts w:ascii="Book Antiqua" w:hAnsi="Book Antiqua" w:cs="Arial"/>
          <w:sz w:val="22"/>
          <w:szCs w:val="22"/>
        </w:rPr>
      </w:pPr>
    </w:p>
    <w:p w14:paraId="49F6C02E" w14:textId="77777777" w:rsidR="00AB1885" w:rsidRPr="00FC0343" w:rsidRDefault="00AB1885" w:rsidP="00AB1885">
      <w:pPr>
        <w:ind w:left="2160"/>
        <w:rPr>
          <w:rFonts w:ascii="Book Antiqua" w:hAnsi="Book Antiqua" w:cs="Arial"/>
          <w:sz w:val="22"/>
          <w:szCs w:val="22"/>
        </w:rPr>
      </w:pPr>
    </w:p>
    <w:p w14:paraId="1A377603" w14:textId="77777777" w:rsidR="00AB1885" w:rsidRPr="00FC0343" w:rsidRDefault="00AB1885" w:rsidP="00AB1885">
      <w:pPr>
        <w:ind w:left="2160"/>
        <w:rPr>
          <w:rFonts w:ascii="Book Antiqua" w:hAnsi="Book Antiqua" w:cs="Arial"/>
          <w:sz w:val="22"/>
          <w:szCs w:val="22"/>
        </w:rPr>
      </w:pPr>
    </w:p>
    <w:p w14:paraId="5CB707A3" w14:textId="2AA4393C" w:rsidR="00AB1885" w:rsidRDefault="00AB1885" w:rsidP="00AB1885">
      <w:pPr>
        <w:ind w:left="2160"/>
        <w:rPr>
          <w:rFonts w:ascii="Book Antiqua" w:hAnsi="Book Antiqua" w:cs="Arial"/>
          <w:sz w:val="22"/>
          <w:szCs w:val="22"/>
        </w:rPr>
      </w:pPr>
    </w:p>
    <w:p w14:paraId="7934818B" w14:textId="6E5AAE06" w:rsidR="00AB1885" w:rsidRDefault="00AB1885" w:rsidP="00AB1885">
      <w:pPr>
        <w:ind w:left="2160"/>
        <w:rPr>
          <w:rFonts w:ascii="Book Antiqua" w:hAnsi="Book Antiqua" w:cs="Arial"/>
          <w:sz w:val="22"/>
          <w:szCs w:val="22"/>
        </w:rPr>
      </w:pPr>
    </w:p>
    <w:p w14:paraId="27D31830" w14:textId="6853B497" w:rsidR="00AB1885" w:rsidRDefault="00AB1885" w:rsidP="00AB1885">
      <w:pPr>
        <w:ind w:left="2160"/>
        <w:rPr>
          <w:rFonts w:ascii="Book Antiqua" w:hAnsi="Book Antiqua" w:cs="Arial"/>
          <w:sz w:val="22"/>
          <w:szCs w:val="22"/>
        </w:rPr>
      </w:pPr>
    </w:p>
    <w:p w14:paraId="6E43E5CF" w14:textId="3DD4380D" w:rsidR="00AB1885" w:rsidRDefault="00AB1885" w:rsidP="00AB1885">
      <w:pPr>
        <w:ind w:left="2160"/>
        <w:rPr>
          <w:rFonts w:ascii="Book Antiqua" w:hAnsi="Book Antiqua" w:cs="Arial"/>
          <w:sz w:val="22"/>
          <w:szCs w:val="22"/>
        </w:rPr>
      </w:pPr>
    </w:p>
    <w:p w14:paraId="11771C53" w14:textId="21864836" w:rsidR="00AB1885" w:rsidRDefault="00AB1885" w:rsidP="00AB1885">
      <w:pPr>
        <w:ind w:left="2160"/>
        <w:rPr>
          <w:rFonts w:ascii="Book Antiqua" w:hAnsi="Book Antiqua" w:cs="Arial"/>
          <w:sz w:val="22"/>
          <w:szCs w:val="22"/>
        </w:rPr>
      </w:pPr>
    </w:p>
    <w:p w14:paraId="378D11F7" w14:textId="39F6FC1C" w:rsidR="00AB1885" w:rsidRDefault="00AB1885" w:rsidP="00AB1885">
      <w:pPr>
        <w:ind w:left="2160"/>
        <w:rPr>
          <w:rFonts w:ascii="Book Antiqua" w:hAnsi="Book Antiqua" w:cs="Arial"/>
          <w:sz w:val="22"/>
          <w:szCs w:val="22"/>
        </w:rPr>
      </w:pPr>
    </w:p>
    <w:p w14:paraId="53328DAC" w14:textId="77777777" w:rsidR="00AB1885" w:rsidRPr="00FC0343" w:rsidRDefault="00AB1885" w:rsidP="00AB1885">
      <w:pPr>
        <w:ind w:left="2160"/>
        <w:rPr>
          <w:rFonts w:ascii="Book Antiqua" w:hAnsi="Book Antiqua" w:cs="Arial"/>
          <w:sz w:val="22"/>
          <w:szCs w:val="22"/>
        </w:rPr>
      </w:pPr>
    </w:p>
    <w:p w14:paraId="74ACDB0B" w14:textId="77777777" w:rsidR="00AB1885" w:rsidRPr="00FC0343" w:rsidRDefault="00AB1885" w:rsidP="00AB1885">
      <w:pPr>
        <w:rPr>
          <w:rFonts w:ascii="Book Antiqua" w:hAnsi="Book Antiqua" w:cs="Arial"/>
          <w:sz w:val="22"/>
          <w:szCs w:val="22"/>
        </w:rPr>
      </w:pPr>
    </w:p>
    <w:p w14:paraId="58CEC08E" w14:textId="265C253E" w:rsidR="00951AC2" w:rsidRPr="00711F4B" w:rsidRDefault="00AB1885" w:rsidP="00AB1885">
      <w:pPr>
        <w:tabs>
          <w:tab w:val="left" w:pos="1037"/>
        </w:tabs>
        <w:jc w:val="both"/>
        <w:rPr>
          <w:rFonts w:ascii="Book Antiqua" w:hAnsi="Book Antiqua" w:cs="Arial"/>
          <w:b/>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Pr>
          <w:rFonts w:ascii="Book Antiqua" w:hAnsi="Book Antiqua" w:cs="Arial"/>
          <w:sz w:val="22"/>
          <w:szCs w:val="22"/>
        </w:rPr>
        <w:t>)</w:t>
      </w:r>
      <w:bookmarkEnd w:id="0"/>
    </w:p>
    <w:p w14:paraId="0EBDFE6D" w14:textId="77777777" w:rsidR="00951AC2" w:rsidRPr="00711F4B" w:rsidRDefault="00951AC2" w:rsidP="007222FE">
      <w:pPr>
        <w:tabs>
          <w:tab w:val="left" w:pos="1037"/>
        </w:tabs>
        <w:jc w:val="both"/>
        <w:rPr>
          <w:rFonts w:ascii="Book Antiqua" w:hAnsi="Book Antiqua" w:cs="Arial"/>
          <w:b/>
        </w:rPr>
      </w:pPr>
    </w:p>
    <w:p w14:paraId="1E1D1825" w14:textId="77777777" w:rsidR="00951AC2" w:rsidRPr="00711F4B" w:rsidRDefault="00951AC2" w:rsidP="007222FE">
      <w:pPr>
        <w:tabs>
          <w:tab w:val="left" w:pos="1037"/>
        </w:tabs>
        <w:jc w:val="both"/>
        <w:rPr>
          <w:rFonts w:ascii="Book Antiqua" w:hAnsi="Book Antiqua" w:cs="Arial"/>
          <w:b/>
        </w:rPr>
      </w:pPr>
    </w:p>
    <w:p w14:paraId="5E6CD4F8" w14:textId="77777777" w:rsidR="00951AC2" w:rsidRPr="00711F4B" w:rsidRDefault="005D3F5D" w:rsidP="007222FE">
      <w:pPr>
        <w:jc w:val="center"/>
        <w:rPr>
          <w:rFonts w:ascii="Book Antiqua" w:hAnsi="Book Antiqua" w:cs="Arial"/>
          <w:b/>
          <w:bCs/>
        </w:rPr>
      </w:pPr>
      <w:r>
        <w:rPr>
          <w:rFonts w:ascii="Book Antiqua" w:hAnsi="Book Antiqua" w:cs="Arial"/>
          <w:b/>
        </w:rPr>
        <w:t>SPECIAL CONDITIONS OF CONTRACT (SCC)</w:t>
      </w:r>
    </w:p>
    <w:p w14:paraId="10331C17" w14:textId="77777777" w:rsidR="00951AC2" w:rsidRPr="00711F4B" w:rsidRDefault="00951AC2" w:rsidP="007222FE">
      <w:pPr>
        <w:tabs>
          <w:tab w:val="left" w:pos="1037"/>
        </w:tabs>
        <w:jc w:val="both"/>
        <w:rPr>
          <w:rFonts w:ascii="Book Antiqua" w:hAnsi="Book Antiqua" w:cs="Arial"/>
          <w:b/>
        </w:rPr>
      </w:pPr>
    </w:p>
    <w:p w14:paraId="13C96AB6" w14:textId="77777777" w:rsidR="00F24D68" w:rsidRPr="00711F4B" w:rsidRDefault="00F24D68" w:rsidP="00520332">
      <w:pPr>
        <w:jc w:val="both"/>
        <w:rPr>
          <w:rFonts w:ascii="Book Antiqua" w:hAnsi="Book Antiqua" w:cs="Arial"/>
        </w:rPr>
      </w:pPr>
      <w:r w:rsidRPr="00711F4B">
        <w:rPr>
          <w:rFonts w:ascii="Book Antiqua" w:hAnsi="Book Antiqua" w:cs="Arial"/>
        </w:rPr>
        <w:t xml:space="preserve">The following </w:t>
      </w:r>
      <w:r w:rsidR="005D3F5D">
        <w:rPr>
          <w:rFonts w:ascii="Book Antiqua" w:hAnsi="Book Antiqua" w:cs="Arial"/>
        </w:rPr>
        <w:t>Special Conditions of Contract (Section-IV)</w:t>
      </w:r>
      <w:r w:rsidRPr="00711F4B">
        <w:rPr>
          <w:rFonts w:ascii="Book Antiqua" w:hAnsi="Book Antiqua" w:cs="Arial"/>
        </w:rPr>
        <w:t xml:space="preserve"> shall amend and/or supplement the provisions in the </w:t>
      </w:r>
      <w:r w:rsidR="005D3F5D">
        <w:rPr>
          <w:rFonts w:ascii="Book Antiqua" w:hAnsi="Book Antiqua" w:cs="Arial"/>
        </w:rPr>
        <w:t>Conditions of Contract (Section-III)</w:t>
      </w:r>
      <w:r w:rsidR="00360E9D" w:rsidRPr="00711F4B">
        <w:rPr>
          <w:rFonts w:ascii="Book Antiqua" w:hAnsi="Book Antiqua" w:cs="Arial"/>
        </w:rPr>
        <w:t>:</w:t>
      </w:r>
    </w:p>
    <w:p w14:paraId="310F7F1E" w14:textId="77777777" w:rsidR="00360E9D" w:rsidRPr="00711F4B"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711F4B" w14:paraId="1F39E823" w14:textId="77777777" w:rsidTr="00C343F5">
        <w:trPr>
          <w:tblHeader/>
        </w:trPr>
        <w:tc>
          <w:tcPr>
            <w:tcW w:w="900" w:type="dxa"/>
            <w:tcBorders>
              <w:right w:val="single" w:sz="4" w:space="0" w:color="auto"/>
            </w:tcBorders>
          </w:tcPr>
          <w:p w14:paraId="3A8C61D0" w14:textId="77777777" w:rsidR="00DF25B2" w:rsidRPr="00711F4B" w:rsidRDefault="00DF25B2" w:rsidP="007222FE">
            <w:pPr>
              <w:jc w:val="both"/>
              <w:rPr>
                <w:rFonts w:ascii="Book Antiqua" w:hAnsi="Book Antiqua" w:cs="Arial"/>
                <w:b/>
                <w:bCs/>
              </w:rPr>
            </w:pPr>
            <w:r w:rsidRPr="00711F4B">
              <w:rPr>
                <w:rFonts w:ascii="Book Antiqua" w:hAnsi="Book Antiqua" w:cs="Arial"/>
                <w:b/>
                <w:bCs/>
              </w:rPr>
              <w:t>Sl. No.</w:t>
            </w:r>
          </w:p>
        </w:tc>
        <w:tc>
          <w:tcPr>
            <w:tcW w:w="1935" w:type="dxa"/>
            <w:tcBorders>
              <w:right w:val="single" w:sz="4" w:space="0" w:color="auto"/>
            </w:tcBorders>
          </w:tcPr>
          <w:p w14:paraId="36914014" w14:textId="77777777" w:rsidR="00DF25B2" w:rsidRPr="00711F4B" w:rsidRDefault="005D3F5D" w:rsidP="007222FE">
            <w:pPr>
              <w:jc w:val="both"/>
              <w:rPr>
                <w:rFonts w:ascii="Book Antiqua" w:hAnsi="Book Antiqua" w:cs="Arial"/>
                <w:b/>
                <w:bCs/>
              </w:rPr>
            </w:pPr>
            <w:r>
              <w:rPr>
                <w:rFonts w:ascii="Book Antiqua" w:hAnsi="Book Antiqua" w:cs="Arial"/>
                <w:b/>
                <w:bCs/>
              </w:rPr>
              <w:t>Conditions of Contract</w:t>
            </w:r>
            <w:r w:rsidR="00DF25B2" w:rsidRPr="00711F4B">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711F4B" w:rsidRDefault="005D3F5D" w:rsidP="007222FE">
            <w:pPr>
              <w:jc w:val="both"/>
              <w:rPr>
                <w:rFonts w:ascii="Book Antiqua" w:hAnsi="Book Antiqua" w:cs="Arial"/>
                <w:b/>
                <w:bCs/>
              </w:rPr>
            </w:pPr>
            <w:r>
              <w:rPr>
                <w:rFonts w:ascii="Book Antiqua" w:hAnsi="Book Antiqua" w:cs="Arial"/>
                <w:b/>
              </w:rPr>
              <w:t>Special Conditions of Contract (SCC)</w:t>
            </w:r>
          </w:p>
        </w:tc>
      </w:tr>
      <w:tr w:rsidR="00DF25B2" w:rsidRPr="00711F4B" w14:paraId="7D0AA9F7" w14:textId="77777777" w:rsidTr="00C343F5">
        <w:tc>
          <w:tcPr>
            <w:tcW w:w="900" w:type="dxa"/>
            <w:tcBorders>
              <w:right w:val="single" w:sz="4" w:space="0" w:color="auto"/>
            </w:tcBorders>
          </w:tcPr>
          <w:p w14:paraId="0B8B497B" w14:textId="77777777" w:rsidR="00DF25B2" w:rsidRPr="00711F4B"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711F4B" w:rsidRDefault="005D3F5D" w:rsidP="007222FE">
            <w:pPr>
              <w:jc w:val="both"/>
              <w:rPr>
                <w:rFonts w:ascii="Book Antiqua" w:hAnsi="Book Antiqua" w:cs="Arial"/>
              </w:rPr>
            </w:pPr>
            <w:r>
              <w:rPr>
                <w:rFonts w:ascii="Book Antiqua" w:hAnsi="Book Antiqua" w:cs="Arial"/>
              </w:rPr>
              <w:t>Clause 1.1</w:t>
            </w:r>
          </w:p>
        </w:tc>
        <w:tc>
          <w:tcPr>
            <w:tcW w:w="6705" w:type="dxa"/>
            <w:tcBorders>
              <w:left w:val="single" w:sz="4" w:space="0" w:color="auto"/>
            </w:tcBorders>
          </w:tcPr>
          <w:p w14:paraId="6FC6CC0A" w14:textId="77777777" w:rsidR="005D3F5D" w:rsidRPr="005D3F5D" w:rsidRDefault="005D3F5D"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Supplement Clause 1.1 of Conditions of Contract with the following:</w:t>
            </w:r>
          </w:p>
          <w:p w14:paraId="388E8FFF" w14:textId="77777777" w:rsidR="005D3F5D" w:rsidRDefault="005D3F5D" w:rsidP="005D3F5D">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503706EC" w14:textId="77777777"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u w:val="single"/>
                <w:lang w:val="en-GB"/>
              </w:rPr>
              <w:t xml:space="preserve">Address of </w:t>
            </w:r>
            <w:r>
              <w:rPr>
                <w:rFonts w:ascii="Book Antiqua" w:hAnsi="Book Antiqua" w:cs="Arial"/>
                <w:color w:val="000000"/>
                <w:u w:val="single"/>
                <w:lang w:val="en-GB"/>
              </w:rPr>
              <w:t>Employer</w:t>
            </w:r>
            <w:r w:rsidRPr="00711F4B">
              <w:rPr>
                <w:rFonts w:ascii="Book Antiqua" w:hAnsi="Book Antiqua" w:cs="Arial"/>
                <w:color w:val="000000"/>
                <w:lang w:val="en-GB"/>
              </w:rPr>
              <w:t>:</w:t>
            </w:r>
          </w:p>
          <w:p w14:paraId="6A116B0A"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Central Transmission Utility of India Limited</w:t>
            </w:r>
          </w:p>
          <w:p w14:paraId="394460A2"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w:t>
            </w:r>
            <w:proofErr w:type="spellStart"/>
            <w:r w:rsidRPr="00CC5F5C">
              <w:rPr>
                <w:rFonts w:ascii="Book Antiqua" w:hAnsi="Book Antiqua"/>
                <w:sz w:val="24"/>
                <w:szCs w:val="24"/>
                <w:lang w:val="en-GB"/>
              </w:rPr>
              <w:t>Saudamini</w:t>
            </w:r>
            <w:proofErr w:type="spellEnd"/>
            <w:r w:rsidRPr="00CC5F5C">
              <w:rPr>
                <w:rFonts w:ascii="Book Antiqua" w:hAnsi="Book Antiqua"/>
                <w:sz w:val="24"/>
                <w:szCs w:val="24"/>
                <w:lang w:val="en-GB"/>
              </w:rPr>
              <w:t>’, 1</w:t>
            </w:r>
            <w:r w:rsidRPr="00CC5F5C">
              <w:rPr>
                <w:rFonts w:ascii="Book Antiqua" w:hAnsi="Book Antiqua"/>
                <w:sz w:val="24"/>
                <w:szCs w:val="24"/>
                <w:vertAlign w:val="superscript"/>
                <w:lang w:val="en-GB"/>
              </w:rPr>
              <w:t>st</w:t>
            </w:r>
            <w:r w:rsidRPr="00CC5F5C">
              <w:rPr>
                <w:rFonts w:ascii="Book Antiqua" w:hAnsi="Book Antiqua"/>
                <w:sz w:val="24"/>
                <w:szCs w:val="24"/>
                <w:lang w:val="en-GB"/>
              </w:rPr>
              <w:t xml:space="preserve"> Floor, Plot No.-2, Sector-29</w:t>
            </w:r>
          </w:p>
          <w:p w14:paraId="0F3C0650" w14:textId="258617F4" w:rsidR="005D3F5D" w:rsidRDefault="005D3F5D" w:rsidP="002B0462">
            <w:pPr>
              <w:tabs>
                <w:tab w:val="left" w:pos="4608"/>
              </w:tabs>
              <w:jc w:val="both"/>
              <w:rPr>
                <w:rFonts w:ascii="Book Antiqua" w:hAnsi="Book Antiqua" w:cs="Arial"/>
                <w:color w:val="000000"/>
                <w:lang w:val="en-GB"/>
              </w:rPr>
            </w:pPr>
            <w:r w:rsidRPr="00CC5F5C">
              <w:rPr>
                <w:rFonts w:ascii="Book Antiqua" w:hAnsi="Book Antiqua"/>
                <w:lang w:val="en-GB"/>
              </w:rPr>
              <w:t>Gurgaon (Haryana) - 122001</w:t>
            </w:r>
            <w:r w:rsidRPr="00711F4B">
              <w:rPr>
                <w:rFonts w:ascii="Book Antiqua" w:hAnsi="Book Antiqua" w:cs="Arial"/>
                <w:color w:val="000000"/>
                <w:lang w:val="en-GB"/>
              </w:rPr>
              <w:t>.</w:t>
            </w:r>
            <w:r w:rsidR="002B0462">
              <w:rPr>
                <w:rFonts w:ascii="Book Antiqua" w:hAnsi="Book Antiqua" w:cs="Arial"/>
                <w:color w:val="000000"/>
                <w:lang w:val="en-GB"/>
              </w:rPr>
              <w:tab/>
            </w:r>
          </w:p>
          <w:p w14:paraId="0CCAEE47" w14:textId="77777777" w:rsidR="005D3F5D" w:rsidRPr="00711F4B" w:rsidRDefault="005D3F5D" w:rsidP="005D3F5D">
            <w:pPr>
              <w:jc w:val="both"/>
              <w:rPr>
                <w:rFonts w:ascii="Book Antiqua" w:hAnsi="Book Antiqua" w:cs="Arial"/>
                <w:color w:val="000000"/>
                <w:lang w:val="en-GB"/>
              </w:rPr>
            </w:pPr>
          </w:p>
          <w:p w14:paraId="6023CAA5" w14:textId="3D356EDE"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lang w:val="en-GB"/>
              </w:rPr>
              <w:t xml:space="preserve">Kind Attn.: </w:t>
            </w:r>
            <w:r w:rsidRPr="00711F4B">
              <w:rPr>
                <w:rFonts w:ascii="Book Antiqua" w:hAnsi="Book Antiqua" w:cs="Arial"/>
                <w:lang w:val="en-GB"/>
              </w:rPr>
              <w:t>DGM</w:t>
            </w:r>
            <w:r>
              <w:rPr>
                <w:rFonts w:ascii="Book Antiqua" w:hAnsi="Book Antiqua" w:cs="Arial"/>
                <w:lang w:val="en-GB"/>
              </w:rPr>
              <w:t xml:space="preserve">/Manager/Dy. Manager </w:t>
            </w:r>
            <w:r w:rsidRPr="00711F4B">
              <w:rPr>
                <w:rFonts w:ascii="Book Antiqua" w:hAnsi="Book Antiqua" w:cs="Arial"/>
                <w:lang w:val="en-GB"/>
              </w:rPr>
              <w:t>(</w:t>
            </w:r>
            <w:r w:rsidR="00DD39C8">
              <w:rPr>
                <w:rFonts w:ascii="Book Antiqua" w:hAnsi="Book Antiqua" w:cs="Arial"/>
                <w:lang w:val="en-GB"/>
              </w:rPr>
              <w:t>Contract Services-</w:t>
            </w:r>
            <w:r>
              <w:rPr>
                <w:rFonts w:ascii="Book Antiqua" w:hAnsi="Book Antiqua" w:cs="Arial"/>
                <w:lang w:val="en-GB"/>
              </w:rPr>
              <w:t>CTU</w:t>
            </w:r>
            <w:r w:rsidRPr="00711F4B">
              <w:rPr>
                <w:rFonts w:ascii="Book Antiqua" w:hAnsi="Book Antiqua" w:cs="Arial"/>
                <w:lang w:val="en-GB"/>
              </w:rPr>
              <w:t>)</w:t>
            </w:r>
            <w:r w:rsidRPr="00711F4B">
              <w:rPr>
                <w:rFonts w:ascii="Book Antiqua" w:hAnsi="Book Antiqua" w:cs="Arial"/>
                <w:color w:val="000000"/>
                <w:lang w:val="en-GB"/>
              </w:rPr>
              <w:t>,</w:t>
            </w:r>
          </w:p>
          <w:p w14:paraId="58220643" w14:textId="77777777" w:rsidR="005D3F5D" w:rsidRPr="00711F4B" w:rsidRDefault="005D3F5D" w:rsidP="005D3F5D">
            <w:pPr>
              <w:jc w:val="both"/>
              <w:rPr>
                <w:rFonts w:ascii="Book Antiqua" w:hAnsi="Book Antiqua" w:cs="Arial"/>
                <w:color w:val="000000"/>
                <w:lang w:val="en-GB"/>
              </w:rPr>
            </w:pPr>
          </w:p>
          <w:p w14:paraId="2C572EE1" w14:textId="1EF7853A"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(Thru Board) +91-124-282</w:t>
            </w:r>
            <w:r w:rsidR="00AB1885">
              <w:rPr>
                <w:rFonts w:ascii="Book Antiqua" w:hAnsi="Book Antiqua"/>
                <w:sz w:val="24"/>
                <w:szCs w:val="24"/>
                <w:lang w:val="en-GB"/>
              </w:rPr>
              <w:t>-</w:t>
            </w:r>
            <w:r w:rsidRPr="00CC5F5C">
              <w:rPr>
                <w:rFonts w:ascii="Book Antiqua" w:hAnsi="Book Antiqua"/>
                <w:sz w:val="24"/>
                <w:szCs w:val="24"/>
                <w:lang w:val="en-GB"/>
              </w:rPr>
              <w:t>2242/3303/2369</w:t>
            </w:r>
          </w:p>
          <w:p w14:paraId="27AE2EDA" w14:textId="18BED2B2"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Mobile: +91- 9560690625/ 9599814158/9205472328</w:t>
            </w:r>
          </w:p>
          <w:p w14:paraId="6048351D" w14:textId="506E73E9" w:rsidR="005D3F5D" w:rsidRPr="00D3173C" w:rsidRDefault="005D3F5D" w:rsidP="005D3F5D">
            <w:pPr>
              <w:pStyle w:val="NoSpacing"/>
              <w:rPr>
                <w:rStyle w:val="Hyperlink"/>
                <w:rFonts w:ascii="Book Antiqua" w:hAnsi="Book Antiqua" w:cs="Arial"/>
              </w:rPr>
            </w:pPr>
            <w:r w:rsidRPr="00CC5F5C">
              <w:rPr>
                <w:rFonts w:ascii="Book Antiqua" w:hAnsi="Book Antiqua"/>
                <w:sz w:val="24"/>
                <w:szCs w:val="24"/>
                <w:lang w:val="en-GB"/>
              </w:rPr>
              <w:t>Email:</w:t>
            </w:r>
            <w:r w:rsidRPr="00A84658">
              <w:t xml:space="preserve"> </w:t>
            </w:r>
            <w:bookmarkStart w:id="1" w:name="_Hlk108518743"/>
            <w:r w:rsidR="00AB1885">
              <w:rPr>
                <w:rFonts w:ascii="Book Antiqua" w:hAnsi="Book Antiqua"/>
                <w:sz w:val="24"/>
                <w:szCs w:val="24"/>
                <w:lang w:val="en-GB"/>
              </w:rPr>
              <w:fldChar w:fldCharType="begin"/>
            </w:r>
            <w:r w:rsidR="00AB1885">
              <w:rPr>
                <w:rFonts w:ascii="Book Antiqua" w:hAnsi="Book Antiqua"/>
                <w:sz w:val="24"/>
                <w:szCs w:val="24"/>
                <w:lang w:val="en-GB"/>
              </w:rPr>
              <w:instrText xml:space="preserve"> HYPERLINK "mailto:</w:instrText>
            </w:r>
            <w:r w:rsidR="00AB1885" w:rsidRPr="00AB1885">
              <w:rPr>
                <w:rFonts w:ascii="Book Antiqua" w:hAnsi="Book Antiqua"/>
                <w:sz w:val="24"/>
                <w:szCs w:val="24"/>
                <w:lang w:val="en-GB"/>
              </w:rPr>
              <w:instrText>maneesh.jharwal@powergrid.in</w:instrText>
            </w:r>
            <w:r w:rsidR="00AB1885">
              <w:rPr>
                <w:rFonts w:ascii="Book Antiqua" w:hAnsi="Book Antiqua"/>
                <w:sz w:val="24"/>
                <w:szCs w:val="24"/>
                <w:lang w:val="en-GB"/>
              </w:rPr>
              <w:instrText xml:space="preserve">" </w:instrText>
            </w:r>
            <w:r w:rsidR="00AB1885">
              <w:rPr>
                <w:rFonts w:ascii="Book Antiqua" w:hAnsi="Book Antiqua"/>
                <w:sz w:val="24"/>
                <w:szCs w:val="24"/>
                <w:lang w:val="en-GB"/>
              </w:rPr>
              <w:fldChar w:fldCharType="separate"/>
            </w:r>
            <w:r w:rsidR="00AB1885" w:rsidRPr="00FE2455">
              <w:rPr>
                <w:rStyle w:val="Hyperlink"/>
                <w:rFonts w:ascii="Book Antiqua" w:hAnsi="Book Antiqua"/>
                <w:sz w:val="24"/>
                <w:szCs w:val="24"/>
                <w:lang w:val="en-GB"/>
              </w:rPr>
              <w:t>maneesh.jharwal@powergrid.in</w:t>
            </w:r>
            <w:bookmarkEnd w:id="1"/>
            <w:r w:rsidR="00AB1885">
              <w:rPr>
                <w:rFonts w:ascii="Book Antiqua" w:hAnsi="Book Antiqua"/>
                <w:sz w:val="24"/>
                <w:szCs w:val="24"/>
                <w:lang w:val="en-GB"/>
              </w:rPr>
              <w:fldChar w:fldCharType="end"/>
            </w:r>
            <w:r w:rsidRPr="00CC5F5C">
              <w:rPr>
                <w:rFonts w:ascii="Book Antiqua" w:hAnsi="Book Antiqua"/>
                <w:sz w:val="24"/>
                <w:szCs w:val="24"/>
                <w:lang w:val="en-GB"/>
              </w:rPr>
              <w:t>;</w:t>
            </w:r>
            <w:bookmarkStart w:id="2" w:name="_Hlk108518754"/>
            <w:r>
              <w:rPr>
                <w:rFonts w:ascii="Book Antiqua" w:hAnsi="Book Antiqua"/>
                <w:sz w:val="24"/>
                <w:szCs w:val="24"/>
                <w:lang w:val="en-GB"/>
              </w:rPr>
              <w:t xml:space="preserve"> </w:t>
            </w:r>
            <w:hyperlink r:id="rId8" w:history="1">
              <w:r w:rsidRPr="00032083">
                <w:rPr>
                  <w:rStyle w:val="Hyperlink"/>
                  <w:rFonts w:ascii="Book Antiqua" w:hAnsi="Book Antiqua"/>
                  <w:sz w:val="24"/>
                  <w:szCs w:val="24"/>
                  <w:lang w:val="en-GB"/>
                </w:rPr>
                <w:t>virendra2@powergrid.in</w:t>
              </w:r>
            </w:hyperlink>
            <w:r w:rsidRPr="00CC5F5C">
              <w:rPr>
                <w:rFonts w:ascii="Book Antiqua" w:hAnsi="Book Antiqua"/>
                <w:sz w:val="24"/>
                <w:szCs w:val="24"/>
                <w:lang w:val="en-GB"/>
              </w:rPr>
              <w:t xml:space="preserve">; </w:t>
            </w:r>
            <w:hyperlink r:id="rId9" w:history="1">
              <w:r w:rsidRPr="00CC5F5C">
                <w:rPr>
                  <w:rStyle w:val="Hyperlink"/>
                  <w:rFonts w:ascii="Book Antiqua" w:hAnsi="Book Antiqua"/>
                  <w:sz w:val="24"/>
                  <w:szCs w:val="24"/>
                  <w:lang w:val="en-GB"/>
                </w:rPr>
                <w:t>rahul.prasad@powergrid.in</w:t>
              </w:r>
            </w:hyperlink>
            <w:bookmarkEnd w:id="2"/>
          </w:p>
          <w:p w14:paraId="4D2A8428" w14:textId="77777777" w:rsidR="005D3F5D" w:rsidRDefault="005D3F5D" w:rsidP="005D3F5D">
            <w:pPr>
              <w:jc w:val="both"/>
              <w:rPr>
                <w:rFonts w:ascii="Book Antiqua" w:hAnsi="Book Antiqua" w:cs="Arial"/>
                <w:color w:val="000000"/>
              </w:rPr>
            </w:pPr>
          </w:p>
          <w:p w14:paraId="731CDE93" w14:textId="77777777" w:rsidR="005D3F5D" w:rsidRPr="00711F4B" w:rsidRDefault="005D3F5D" w:rsidP="005D3F5D">
            <w:pPr>
              <w:jc w:val="both"/>
              <w:rPr>
                <w:rFonts w:ascii="Book Antiqua" w:hAnsi="Book Antiqua" w:cs="Arial"/>
                <w:b/>
                <w:bCs/>
                <w:color w:val="000000"/>
              </w:rPr>
            </w:pPr>
            <w:r w:rsidRPr="00711F4B">
              <w:rPr>
                <w:rFonts w:ascii="Book Antiqua" w:hAnsi="Book Antiqua" w:cs="Arial"/>
                <w:b/>
                <w:bCs/>
                <w:color w:val="000000"/>
              </w:rPr>
              <w:t xml:space="preserve">Bidder shall note that all the correspondences shall be made to </w:t>
            </w:r>
            <w:r>
              <w:rPr>
                <w:rFonts w:ascii="Book Antiqua" w:hAnsi="Book Antiqua" w:cs="Arial"/>
                <w:b/>
                <w:bCs/>
                <w:color w:val="000000"/>
              </w:rPr>
              <w:t>CTUIL</w:t>
            </w:r>
            <w:r w:rsidRPr="00711F4B">
              <w:rPr>
                <w:rFonts w:ascii="Book Antiqua" w:hAnsi="Book Antiqua" w:cs="Arial"/>
                <w:b/>
                <w:bCs/>
                <w:color w:val="000000"/>
              </w:rPr>
              <w:t xml:space="preserve"> only.</w:t>
            </w:r>
          </w:p>
          <w:p w14:paraId="3593AAC2" w14:textId="77777777" w:rsidR="00F86540" w:rsidRPr="00711F4B" w:rsidRDefault="00F86540" w:rsidP="007222FE">
            <w:pPr>
              <w:jc w:val="both"/>
              <w:rPr>
                <w:rFonts w:ascii="Book Antiqua" w:hAnsi="Book Antiqua" w:cs="Arial"/>
                <w:lang w:val="en-GB"/>
              </w:rPr>
            </w:pPr>
          </w:p>
        </w:tc>
      </w:tr>
      <w:tr w:rsidR="005D3F5D" w:rsidRPr="00711F4B" w14:paraId="2191CF7F" w14:textId="77777777" w:rsidTr="00C343F5">
        <w:tc>
          <w:tcPr>
            <w:tcW w:w="900" w:type="dxa"/>
            <w:tcBorders>
              <w:right w:val="single" w:sz="4" w:space="0" w:color="auto"/>
            </w:tcBorders>
          </w:tcPr>
          <w:p w14:paraId="1D27729A" w14:textId="77777777" w:rsidR="005D3F5D" w:rsidRPr="00711F4B"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Default="005D3F5D" w:rsidP="007222FE">
            <w:pPr>
              <w:jc w:val="both"/>
              <w:rPr>
                <w:rFonts w:ascii="Book Antiqua" w:hAnsi="Book Antiqua" w:cs="Arial"/>
              </w:rPr>
            </w:pPr>
            <w:r>
              <w:rPr>
                <w:rFonts w:ascii="Book Antiqua" w:hAnsi="Book Antiqua" w:cs="Arial"/>
              </w:rPr>
              <w:t>Clause 2.1</w:t>
            </w:r>
          </w:p>
        </w:tc>
        <w:tc>
          <w:tcPr>
            <w:tcW w:w="6705" w:type="dxa"/>
            <w:tcBorders>
              <w:left w:val="single" w:sz="4" w:space="0" w:color="auto"/>
            </w:tcBorders>
          </w:tcPr>
          <w:p w14:paraId="590ABF6C" w14:textId="77777777" w:rsidR="00C42035" w:rsidRDefault="00C42035"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.1 of Conditions of Contract with the following:</w:t>
            </w:r>
          </w:p>
          <w:p w14:paraId="0C5E6A6E" w14:textId="77777777" w:rsidR="00C42035" w:rsidRDefault="00C42035" w:rsidP="005D3F5D">
            <w:pPr>
              <w:jc w:val="both"/>
              <w:rPr>
                <w:rFonts w:ascii="Book Antiqua" w:hAnsi="Book Antiqua" w:cs="Arial"/>
              </w:rPr>
            </w:pPr>
          </w:p>
          <w:p w14:paraId="48E15532" w14:textId="71CAF01D" w:rsidR="005D3F5D" w:rsidRPr="00C343F5" w:rsidRDefault="00C42035" w:rsidP="00C343F5">
            <w:pPr>
              <w:jc w:val="both"/>
              <w:rPr>
                <w:rFonts w:ascii="Book Antiqua" w:hAnsi="Book Antiqua" w:cs="Arial"/>
                <w:color w:val="000000"/>
                <w:lang w:val="en-GB"/>
              </w:rPr>
            </w:pPr>
            <w:r w:rsidRPr="00C343F5">
              <w:rPr>
                <w:rFonts w:ascii="Book Antiqua" w:hAnsi="Book Antiqua" w:cs="Arial"/>
              </w:rPr>
              <w:t>Central Transmission Utility of India Limited</w:t>
            </w:r>
            <w:r w:rsidRPr="00C343F5">
              <w:rPr>
                <w:rFonts w:ascii="Book Antiqua" w:hAnsi="Book Antiqua" w:cs="Arial"/>
                <w:sz w:val="22"/>
                <w:szCs w:val="22"/>
              </w:rPr>
              <w:t xml:space="preserve"> (CTUIL) will select </w:t>
            </w:r>
            <w:r w:rsidR="000645FB">
              <w:rPr>
                <w:rFonts w:ascii="Book Antiqua" w:hAnsi="Book Antiqua" w:cs="Arial"/>
              </w:rPr>
              <w:t>Independent Engineer for Transmission Scheme under “</w:t>
            </w:r>
            <w:r w:rsidR="00AE0845" w:rsidRPr="00AE0845">
              <w:rPr>
                <w:rFonts w:ascii="Book Antiqua" w:hAnsi="Book Antiqua" w:cs="Arial"/>
              </w:rPr>
              <w:t>ISTS Network Expansion scheme in Western Region &amp; Southern Region for export of surplus power during high RE scenario in Southern Region</w:t>
            </w:r>
            <w:r w:rsidR="000645FB">
              <w:rPr>
                <w:rFonts w:ascii="Book Antiqua" w:hAnsi="Book Antiqua" w:cs="Arial"/>
              </w:rPr>
              <w:t>”.</w:t>
            </w:r>
            <w:r w:rsidR="00AE0845">
              <w:rPr>
                <w:rFonts w:ascii="Book Antiqua" w:hAnsi="Book Antiqua" w:cs="Arial"/>
              </w:rPr>
              <w:t xml:space="preserve"> </w:t>
            </w:r>
            <w:r w:rsidR="00811DF4" w:rsidRPr="00C343F5">
              <w:rPr>
                <w:rFonts w:ascii="Book Antiqua" w:hAnsi="Book Antiqua" w:cs="Arial"/>
                <w:sz w:val="22"/>
                <w:szCs w:val="22"/>
              </w:rPr>
              <w:t xml:space="preserve">Spec. No. </w:t>
            </w:r>
            <w:r w:rsidR="00875AC5">
              <w:rPr>
                <w:rFonts w:ascii="Book Antiqua" w:hAnsi="Book Antiqua" w:cs="Arial"/>
                <w:sz w:val="22"/>
                <w:szCs w:val="22"/>
              </w:rPr>
              <w:t>CTUIL/IE/2022-23/0</w:t>
            </w:r>
            <w:r w:rsidR="00AE0845">
              <w:rPr>
                <w:rFonts w:ascii="Book Antiqua" w:hAnsi="Book Antiqua" w:cs="Arial"/>
                <w:sz w:val="22"/>
                <w:szCs w:val="22"/>
              </w:rPr>
              <w:t>5</w:t>
            </w:r>
          </w:p>
          <w:p w14:paraId="283C04D3" w14:textId="62270137" w:rsidR="00D32DCE" w:rsidRPr="005D3F5D" w:rsidRDefault="00655458" w:rsidP="00784E3E">
            <w:pPr>
              <w:jc w:val="both"/>
              <w:rPr>
                <w:rFonts w:ascii="Book Antiqua" w:hAnsi="Book Antiqua" w:cs="Arial"/>
                <w:b/>
                <w:color w:val="000000"/>
                <w:u w:val="single"/>
                <w:lang w:val="en-GB"/>
              </w:rPr>
            </w:pPr>
            <w:r>
              <w:rPr>
                <w:rFonts w:ascii="Book Antiqua" w:hAnsi="Book Antiqua" w:cs="Arial"/>
                <w:color w:val="000000"/>
              </w:rPr>
              <w:t xml:space="preserve"> </w:t>
            </w:r>
          </w:p>
        </w:tc>
      </w:tr>
      <w:tr w:rsidR="00C42035" w:rsidRPr="00711F4B" w14:paraId="2472BB3E" w14:textId="77777777" w:rsidTr="00C343F5">
        <w:tc>
          <w:tcPr>
            <w:tcW w:w="900" w:type="dxa"/>
            <w:tcBorders>
              <w:right w:val="single" w:sz="4" w:space="0" w:color="auto"/>
            </w:tcBorders>
          </w:tcPr>
          <w:p w14:paraId="71D2017E"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Default="00C42035" w:rsidP="007222FE">
            <w:pPr>
              <w:jc w:val="both"/>
              <w:rPr>
                <w:rFonts w:ascii="Book Antiqua" w:hAnsi="Book Antiqua" w:cs="Arial"/>
              </w:rPr>
            </w:pPr>
            <w:r>
              <w:rPr>
                <w:rFonts w:ascii="Book Antiqua" w:hAnsi="Book Antiqua" w:cs="Arial"/>
              </w:rPr>
              <w:t>Clause 2.2</w:t>
            </w:r>
          </w:p>
        </w:tc>
        <w:tc>
          <w:tcPr>
            <w:tcW w:w="6705" w:type="dxa"/>
            <w:tcBorders>
              <w:left w:val="single" w:sz="4" w:space="0" w:color="auto"/>
            </w:tcBorders>
          </w:tcPr>
          <w:p w14:paraId="56460BBD" w14:textId="77777777" w:rsidR="00C42035"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583D3F81" w14:textId="77777777" w:rsidR="00C42035" w:rsidRDefault="00C42035" w:rsidP="005D3F5D">
            <w:pPr>
              <w:jc w:val="both"/>
              <w:rPr>
                <w:rFonts w:ascii="Book Antiqua" w:hAnsi="Book Antiqua" w:cs="Arial"/>
              </w:rPr>
            </w:pPr>
          </w:p>
          <w:p w14:paraId="40BA1CA4" w14:textId="4AB94D25" w:rsidR="001826DB" w:rsidRDefault="00C42035" w:rsidP="00D85240">
            <w:pPr>
              <w:jc w:val="both"/>
              <w:rPr>
                <w:rFonts w:ascii="Book Antiqua" w:hAnsi="Book Antiqua" w:cs="Arial"/>
              </w:rPr>
            </w:pPr>
            <w:r w:rsidRPr="00711F4B">
              <w:rPr>
                <w:rFonts w:ascii="Book Antiqua" w:hAnsi="Book Antiqua" w:cs="Arial"/>
              </w:rPr>
              <w:t xml:space="preserve">The </w:t>
            </w:r>
            <w:r>
              <w:rPr>
                <w:rFonts w:ascii="Book Antiqua" w:hAnsi="Book Antiqua" w:cs="Arial"/>
              </w:rPr>
              <w:t>Proposals</w:t>
            </w:r>
            <w:r w:rsidRPr="00711F4B">
              <w:rPr>
                <w:rFonts w:ascii="Book Antiqua" w:hAnsi="Book Antiqua" w:cs="Arial"/>
              </w:rPr>
              <w:t xml:space="preserve"> ha</w:t>
            </w:r>
            <w:r>
              <w:rPr>
                <w:rFonts w:ascii="Book Antiqua" w:hAnsi="Book Antiqua" w:cs="Arial"/>
              </w:rPr>
              <w:t>ve</w:t>
            </w:r>
            <w:r w:rsidRPr="00711F4B">
              <w:rPr>
                <w:rFonts w:ascii="Book Antiqua" w:hAnsi="Book Antiqua" w:cs="Arial"/>
              </w:rPr>
              <w:t xml:space="preserve"> to be submitted by an individual firm</w:t>
            </w:r>
            <w:r>
              <w:rPr>
                <w:rFonts w:ascii="Book Antiqua" w:hAnsi="Book Antiqua" w:cs="Arial"/>
              </w:rPr>
              <w:t>.</w:t>
            </w:r>
          </w:p>
          <w:p w14:paraId="41D1537E" w14:textId="77777777" w:rsidR="00784E3E" w:rsidRDefault="00784E3E" w:rsidP="00D85240">
            <w:pPr>
              <w:jc w:val="both"/>
              <w:rPr>
                <w:rFonts w:ascii="Book Antiqua" w:hAnsi="Book Antiqua" w:cs="Arial"/>
              </w:rPr>
            </w:pPr>
          </w:p>
          <w:p w14:paraId="3EE9A52E" w14:textId="77777777" w:rsidR="00D85240" w:rsidRPr="005D3F5D" w:rsidRDefault="00D85240" w:rsidP="00D85240">
            <w:pPr>
              <w:jc w:val="both"/>
              <w:rPr>
                <w:rFonts w:ascii="Book Antiqua" w:hAnsi="Book Antiqua" w:cs="Arial"/>
                <w:b/>
                <w:color w:val="000000"/>
                <w:u w:val="single"/>
                <w:lang w:val="en-GB"/>
              </w:rPr>
            </w:pPr>
          </w:p>
        </w:tc>
      </w:tr>
      <w:tr w:rsidR="00655458" w:rsidRPr="00711F4B" w14:paraId="3A9B9A29" w14:textId="77777777" w:rsidTr="00C343F5">
        <w:tc>
          <w:tcPr>
            <w:tcW w:w="900" w:type="dxa"/>
            <w:tcBorders>
              <w:right w:val="single" w:sz="4" w:space="0" w:color="auto"/>
            </w:tcBorders>
          </w:tcPr>
          <w:p w14:paraId="16F0B907" w14:textId="77777777" w:rsidR="00655458" w:rsidRPr="00711F4B"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Default="00655458" w:rsidP="007222FE">
            <w:pPr>
              <w:jc w:val="both"/>
              <w:rPr>
                <w:rFonts w:ascii="Book Antiqua" w:hAnsi="Book Antiqua" w:cs="Arial"/>
              </w:rPr>
            </w:pPr>
            <w:r>
              <w:rPr>
                <w:rFonts w:ascii="Book Antiqua" w:hAnsi="Book Antiqua" w:cs="Arial"/>
              </w:rPr>
              <w:t>Clause 5.2</w:t>
            </w:r>
          </w:p>
        </w:tc>
        <w:tc>
          <w:tcPr>
            <w:tcW w:w="6705" w:type="dxa"/>
            <w:tcBorders>
              <w:left w:val="single" w:sz="4" w:space="0" w:color="auto"/>
            </w:tcBorders>
          </w:tcPr>
          <w:p w14:paraId="3E64587F" w14:textId="77777777" w:rsidR="00655458" w:rsidRPr="005D3F5D" w:rsidRDefault="00655458"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5.2</w:t>
            </w:r>
            <w:r w:rsidRPr="005D3F5D">
              <w:rPr>
                <w:rFonts w:ascii="Book Antiqua" w:hAnsi="Book Antiqua" w:cs="Arial"/>
                <w:b/>
                <w:color w:val="000000"/>
                <w:u w:val="single"/>
                <w:lang w:val="en-GB"/>
              </w:rPr>
              <w:t xml:space="preserve"> of Conditions of Contract with the following:</w:t>
            </w:r>
          </w:p>
          <w:p w14:paraId="2AA3C2D3" w14:textId="77777777" w:rsidR="00655458" w:rsidRDefault="00655458" w:rsidP="00655458">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6775E574" w14:textId="77777777" w:rsidR="00655458" w:rsidRPr="00B34DE8" w:rsidRDefault="00655458" w:rsidP="00655458">
            <w:pPr>
              <w:jc w:val="both"/>
              <w:rPr>
                <w:rFonts w:ascii="Book Antiqua" w:hAnsi="Book Antiqua" w:cs="Arial"/>
                <w:b/>
                <w:color w:val="000000"/>
                <w:lang w:val="en-GB"/>
              </w:rPr>
            </w:pPr>
            <w:r w:rsidRPr="00B34DE8">
              <w:rPr>
                <w:rFonts w:ascii="Book Antiqua" w:hAnsi="Book Antiqua" w:cs="Arial"/>
                <w:b/>
                <w:color w:val="000000"/>
                <w:u w:val="single"/>
                <w:lang w:val="en-GB"/>
              </w:rPr>
              <w:t>Venue</w:t>
            </w:r>
            <w:r w:rsidR="001D682C">
              <w:rPr>
                <w:rFonts w:ascii="Book Antiqua" w:hAnsi="Book Antiqua" w:cs="Arial"/>
                <w:b/>
                <w:color w:val="000000"/>
                <w:u w:val="single"/>
                <w:lang w:val="en-GB"/>
              </w:rPr>
              <w:t>, date and time</w:t>
            </w:r>
            <w:r w:rsidRPr="00B34DE8">
              <w:rPr>
                <w:rFonts w:ascii="Book Antiqua" w:hAnsi="Book Antiqua" w:cs="Arial"/>
                <w:b/>
                <w:color w:val="000000"/>
                <w:u w:val="single"/>
                <w:lang w:val="en-GB"/>
              </w:rPr>
              <w:t xml:space="preserve"> for Pre-Bid Meeting</w:t>
            </w:r>
            <w:r w:rsidRPr="00B34DE8">
              <w:rPr>
                <w:rFonts w:ascii="Book Antiqua" w:hAnsi="Book Antiqua" w:cs="Arial"/>
                <w:b/>
                <w:color w:val="000000"/>
                <w:lang w:val="en-GB"/>
              </w:rPr>
              <w:t>:</w:t>
            </w:r>
          </w:p>
          <w:p w14:paraId="30F073F3" w14:textId="77777777" w:rsidR="00B34DE8" w:rsidRDefault="00B34DE8" w:rsidP="00655458">
            <w:pPr>
              <w:jc w:val="both"/>
              <w:rPr>
                <w:rFonts w:ascii="Book Antiqua" w:hAnsi="Book Antiqua" w:cs="Arial"/>
                <w:color w:val="000000"/>
                <w:lang w:val="en-GB"/>
              </w:rPr>
            </w:pPr>
          </w:p>
          <w:p w14:paraId="139CFED5" w14:textId="77777777" w:rsidR="001D682C" w:rsidRPr="00711F4B"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711F4B">
              <w:rPr>
                <w:rFonts w:ascii="Book Antiqua" w:hAnsi="Book Antiqua" w:cs="Arial"/>
              </w:rPr>
              <w:lastRenderedPageBreak/>
              <w:t>The Bidder’s designated representative is invited to attend a pre-bid meeting, which will take place at the venue and time as given below:</w:t>
            </w:r>
          </w:p>
          <w:p w14:paraId="08E8E4C9" w14:textId="77777777" w:rsidR="001D682C" w:rsidRPr="00711F4B" w:rsidRDefault="001D682C" w:rsidP="00655458">
            <w:pPr>
              <w:jc w:val="both"/>
              <w:rPr>
                <w:rFonts w:ascii="Book Antiqua" w:hAnsi="Book Antiqua" w:cs="Arial"/>
                <w:color w:val="000000"/>
                <w:lang w:val="en-GB"/>
              </w:rPr>
            </w:pPr>
          </w:p>
          <w:p w14:paraId="65198176" w14:textId="54A87C2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Central Transmission Utility of India Limited</w:t>
            </w:r>
          </w:p>
          <w:p w14:paraId="1E88772B" w14:textId="07413AE2"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w:t>
            </w:r>
            <w:proofErr w:type="spellStart"/>
            <w:r w:rsidRPr="00DD39C8">
              <w:rPr>
                <w:rFonts w:ascii="Book Antiqua" w:hAnsi="Book Antiqua"/>
                <w:sz w:val="24"/>
                <w:szCs w:val="24"/>
                <w:lang w:val="en-GB"/>
              </w:rPr>
              <w:t>Saudamini</w:t>
            </w:r>
            <w:proofErr w:type="spellEnd"/>
            <w:r w:rsidRPr="00DD39C8">
              <w:rPr>
                <w:rFonts w:ascii="Book Antiqua" w:hAnsi="Book Antiqua"/>
                <w:sz w:val="24"/>
                <w:szCs w:val="24"/>
                <w:lang w:val="en-GB"/>
              </w:rPr>
              <w:t>’, 1st Floor, Plot No.-2, Sector-29</w:t>
            </w:r>
          </w:p>
          <w:p w14:paraId="7450644A" w14:textId="0215738A"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Gurgaon (Haryana) - 122001.</w:t>
            </w:r>
          </w:p>
          <w:p w14:paraId="4B246983" w14:textId="77777777"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ab/>
            </w:r>
            <w:r w:rsidRPr="00DD39C8">
              <w:rPr>
                <w:rFonts w:ascii="Book Antiqua" w:hAnsi="Book Antiqua"/>
                <w:sz w:val="24"/>
                <w:szCs w:val="24"/>
                <w:lang w:val="en-GB"/>
              </w:rPr>
              <w:tab/>
            </w:r>
          </w:p>
          <w:p w14:paraId="28AF90D3"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 xml:space="preserve">Kind Attention: </w:t>
            </w:r>
            <w:bookmarkStart w:id="3" w:name="_Hlk118987009"/>
          </w:p>
          <w:p w14:paraId="127064C3" w14:textId="29A8A88A"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Maneesh Jharwal</w:t>
            </w:r>
            <w:r>
              <w:rPr>
                <w:rFonts w:ascii="Book Antiqua" w:hAnsi="Book Antiqua"/>
                <w:sz w:val="24"/>
                <w:szCs w:val="24"/>
                <w:lang w:val="en-GB"/>
              </w:rPr>
              <w:t xml:space="preserve"> (DGM, Contract Services-CTU)</w:t>
            </w:r>
            <w:r w:rsidRPr="00DD39C8">
              <w:rPr>
                <w:rFonts w:ascii="Book Antiqua" w:hAnsi="Book Antiqua"/>
                <w:sz w:val="24"/>
                <w:szCs w:val="24"/>
                <w:lang w:val="en-GB"/>
              </w:rPr>
              <w:t>/</w:t>
            </w:r>
          </w:p>
          <w:p w14:paraId="40DBC734"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Virendra</w:t>
            </w:r>
            <w:r>
              <w:rPr>
                <w:rFonts w:ascii="Book Antiqua" w:hAnsi="Book Antiqua"/>
                <w:sz w:val="24"/>
                <w:szCs w:val="24"/>
                <w:lang w:val="en-GB"/>
              </w:rPr>
              <w:t xml:space="preserve"> (Manager, Contract Services-CTU)</w:t>
            </w:r>
            <w:r w:rsidRPr="00DD39C8">
              <w:rPr>
                <w:rFonts w:ascii="Book Antiqua" w:hAnsi="Book Antiqua"/>
                <w:sz w:val="24"/>
                <w:szCs w:val="24"/>
                <w:lang w:val="en-GB"/>
              </w:rPr>
              <w:t>/</w:t>
            </w:r>
          </w:p>
          <w:p w14:paraId="4EF09F87" w14:textId="4A75F0EE"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Rahul</w:t>
            </w:r>
            <w:r>
              <w:rPr>
                <w:rFonts w:ascii="Book Antiqua" w:hAnsi="Book Antiqua"/>
                <w:sz w:val="24"/>
                <w:szCs w:val="24"/>
                <w:lang w:val="en-GB"/>
              </w:rPr>
              <w:t xml:space="preserve"> (Dy. Manager, Contract Services-CTU)</w:t>
            </w:r>
            <w:bookmarkEnd w:id="3"/>
          </w:p>
          <w:p w14:paraId="0024EF30" w14:textId="77777777" w:rsidR="00DD39C8" w:rsidRPr="00DD39C8" w:rsidRDefault="00DD39C8" w:rsidP="00DD39C8">
            <w:pPr>
              <w:pStyle w:val="NoSpacing"/>
              <w:rPr>
                <w:rFonts w:ascii="Book Antiqua" w:hAnsi="Book Antiqua"/>
                <w:sz w:val="24"/>
                <w:szCs w:val="24"/>
                <w:lang w:val="en-GB"/>
              </w:rPr>
            </w:pPr>
          </w:p>
          <w:p w14:paraId="23F8C28E" w14:textId="7C55B398"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(Thru Board) +91-124-282-2242/3303/2369</w:t>
            </w:r>
          </w:p>
          <w:p w14:paraId="194C8B52" w14:textId="3626FD5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Mobile: +91- 9560690625/ 9599814158/9205472328</w:t>
            </w:r>
          </w:p>
          <w:p w14:paraId="68854F22" w14:textId="10D1516A" w:rsidR="00655458" w:rsidRDefault="00DD39C8" w:rsidP="00DD39C8">
            <w:pPr>
              <w:jc w:val="both"/>
              <w:rPr>
                <w:rStyle w:val="Hyperlink"/>
                <w:rFonts w:ascii="Book Antiqua" w:hAnsi="Book Antiqua"/>
                <w:lang w:val="en-GB"/>
              </w:rPr>
            </w:pPr>
            <w:proofErr w:type="spellStart"/>
            <w:proofErr w:type="gramStart"/>
            <w:r w:rsidRPr="00DD39C8">
              <w:rPr>
                <w:rFonts w:ascii="Book Antiqua" w:hAnsi="Book Antiqua"/>
                <w:lang w:val="en-GB"/>
              </w:rPr>
              <w:t>Email:maneesh.jharwal@powergrid.in</w:t>
            </w:r>
            <w:proofErr w:type="spellEnd"/>
            <w:proofErr w:type="gramEnd"/>
            <w:r w:rsidRPr="00DD39C8">
              <w:rPr>
                <w:rFonts w:ascii="Book Antiqua" w:hAnsi="Book Antiqua"/>
                <w:lang w:val="en-GB"/>
              </w:rPr>
              <w:t>; virendra2@powergrid.in; rahul.prasad@powergrid.in</w:t>
            </w:r>
          </w:p>
          <w:p w14:paraId="5D39B0A7" w14:textId="77777777" w:rsidR="00655458" w:rsidRDefault="00655458" w:rsidP="00655458">
            <w:pPr>
              <w:jc w:val="both"/>
              <w:rPr>
                <w:rFonts w:ascii="Book Antiqua" w:hAnsi="Book Antiqua" w:cs="Arial"/>
                <w:b/>
                <w:color w:val="000000"/>
                <w:u w:val="single"/>
                <w:lang w:val="en-GB"/>
              </w:rPr>
            </w:pPr>
            <w:r>
              <w:rPr>
                <w:rFonts w:ascii="Book Antiqua" w:hAnsi="Book Antiqua" w:cs="Arial"/>
                <w:b/>
                <w:color w:val="000000"/>
                <w:u w:val="single"/>
                <w:lang w:val="en-GB"/>
              </w:rPr>
              <w:t xml:space="preserve"> </w:t>
            </w:r>
          </w:p>
          <w:p w14:paraId="093AE6B0" w14:textId="613213BE" w:rsidR="00655458" w:rsidRPr="000A2447" w:rsidRDefault="001D682C" w:rsidP="00655458">
            <w:pPr>
              <w:jc w:val="both"/>
              <w:rPr>
                <w:rFonts w:ascii="Book Antiqua" w:hAnsi="Book Antiqua" w:cs="Arial"/>
                <w:b/>
                <w:bCs/>
                <w:color w:val="000000"/>
                <w:lang w:val="en-GB"/>
              </w:rPr>
            </w:pPr>
            <w:r w:rsidRPr="000A2447">
              <w:rPr>
                <w:rFonts w:ascii="Book Antiqua" w:hAnsi="Book Antiqua" w:cs="Arial"/>
                <w:b/>
                <w:bCs/>
                <w:color w:val="000000"/>
                <w:lang w:val="en-GB"/>
              </w:rPr>
              <w:t>Date:</w:t>
            </w:r>
            <w:r w:rsidR="00B34DE8" w:rsidRPr="000A2447">
              <w:rPr>
                <w:rFonts w:ascii="Book Antiqua" w:hAnsi="Book Antiqua" w:cs="Arial"/>
                <w:b/>
                <w:bCs/>
                <w:color w:val="000000"/>
                <w:lang w:val="en-GB"/>
              </w:rPr>
              <w:t xml:space="preserve"> </w:t>
            </w:r>
            <w:r w:rsidR="0098648E" w:rsidRPr="0098648E">
              <w:rPr>
                <w:rFonts w:ascii="Book Antiqua" w:hAnsi="Book Antiqua" w:cs="Arial"/>
                <w:b/>
                <w:bCs/>
                <w:color w:val="000000"/>
                <w:lang w:val="en-GB"/>
              </w:rPr>
              <w:t>21</w:t>
            </w:r>
            <w:r w:rsidR="00AE0845" w:rsidRPr="0098648E">
              <w:rPr>
                <w:rFonts w:ascii="Book Antiqua" w:hAnsi="Book Antiqua" w:cs="Arial"/>
                <w:b/>
                <w:bCs/>
                <w:color w:val="000000"/>
                <w:lang w:val="en-GB"/>
              </w:rPr>
              <w:t>.03</w:t>
            </w:r>
            <w:r w:rsidR="00697F0F" w:rsidRPr="0098648E">
              <w:rPr>
                <w:rFonts w:ascii="Book Antiqua" w:hAnsi="Book Antiqua" w:cs="Arial"/>
                <w:b/>
                <w:bCs/>
                <w:color w:val="000000"/>
                <w:lang w:val="en-GB"/>
              </w:rPr>
              <w:t>.</w:t>
            </w:r>
            <w:r w:rsidR="00697F0F">
              <w:rPr>
                <w:rFonts w:ascii="Book Antiqua" w:hAnsi="Book Antiqua" w:cs="Arial"/>
                <w:b/>
                <w:bCs/>
                <w:color w:val="000000"/>
                <w:lang w:val="en-GB"/>
              </w:rPr>
              <w:t>2023</w:t>
            </w:r>
            <w:r w:rsidR="00B34DE8" w:rsidRPr="000A2447">
              <w:rPr>
                <w:rFonts w:ascii="Book Antiqua" w:hAnsi="Book Antiqua" w:cs="Arial"/>
                <w:b/>
                <w:bCs/>
                <w:color w:val="000000"/>
                <w:lang w:val="en-GB"/>
              </w:rPr>
              <w:t xml:space="preserve"> </w:t>
            </w:r>
          </w:p>
          <w:p w14:paraId="1D5AAC95" w14:textId="55A94A67" w:rsidR="001D682C" w:rsidRPr="005D3F5D" w:rsidRDefault="001D682C" w:rsidP="00DD39C8">
            <w:pPr>
              <w:jc w:val="both"/>
              <w:rPr>
                <w:rFonts w:ascii="Book Antiqua" w:hAnsi="Book Antiqua" w:cs="Arial"/>
                <w:b/>
                <w:color w:val="000000"/>
                <w:u w:val="single"/>
                <w:lang w:val="en-GB"/>
              </w:rPr>
            </w:pPr>
            <w:r w:rsidRPr="000A2447">
              <w:rPr>
                <w:rFonts w:ascii="Book Antiqua" w:hAnsi="Book Antiqua" w:cs="Arial"/>
                <w:b/>
                <w:bCs/>
                <w:color w:val="000000"/>
                <w:lang w:val="en-GB"/>
              </w:rPr>
              <w:t>Time: 11</w:t>
            </w:r>
            <w:r w:rsidR="00875AC5">
              <w:rPr>
                <w:rFonts w:ascii="Book Antiqua" w:hAnsi="Book Antiqua" w:cs="Arial"/>
                <w:b/>
                <w:bCs/>
                <w:color w:val="000000"/>
                <w:lang w:val="en-GB"/>
              </w:rPr>
              <w:t>0</w:t>
            </w:r>
            <w:r w:rsidRPr="000A2447">
              <w:rPr>
                <w:rFonts w:ascii="Book Antiqua" w:hAnsi="Book Antiqua" w:cs="Arial"/>
                <w:b/>
                <w:bCs/>
                <w:color w:val="000000"/>
                <w:lang w:val="en-GB"/>
              </w:rPr>
              <w:t>0Hrs</w:t>
            </w:r>
          </w:p>
        </w:tc>
      </w:tr>
      <w:tr w:rsidR="001D682C" w:rsidRPr="00711F4B" w14:paraId="105C41D5" w14:textId="77777777" w:rsidTr="00C343F5">
        <w:trPr>
          <w:trHeight w:val="3603"/>
        </w:trPr>
        <w:tc>
          <w:tcPr>
            <w:tcW w:w="900" w:type="dxa"/>
            <w:tcBorders>
              <w:right w:val="single" w:sz="4" w:space="0" w:color="auto"/>
            </w:tcBorders>
          </w:tcPr>
          <w:p w14:paraId="7E75DC0D"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Default="001D682C" w:rsidP="007222FE">
            <w:pPr>
              <w:jc w:val="both"/>
              <w:rPr>
                <w:rFonts w:ascii="Book Antiqua" w:hAnsi="Book Antiqua" w:cs="Arial"/>
              </w:rPr>
            </w:pPr>
            <w:r>
              <w:rPr>
                <w:rFonts w:ascii="Book Antiqua" w:hAnsi="Book Antiqua" w:cs="Arial"/>
              </w:rPr>
              <w:t>Clause 11.1</w:t>
            </w:r>
          </w:p>
        </w:tc>
        <w:tc>
          <w:tcPr>
            <w:tcW w:w="6705" w:type="dxa"/>
            <w:tcBorders>
              <w:left w:val="single" w:sz="4" w:space="0" w:color="auto"/>
            </w:tcBorders>
          </w:tcPr>
          <w:p w14:paraId="178332D0" w14:textId="77777777" w:rsidR="001D682C" w:rsidRDefault="001D682C"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11.1</w:t>
            </w:r>
            <w:r w:rsidRPr="005D3F5D">
              <w:rPr>
                <w:rFonts w:ascii="Book Antiqua" w:hAnsi="Book Antiqua" w:cs="Arial"/>
                <w:b/>
                <w:color w:val="000000"/>
                <w:u w:val="single"/>
                <w:lang w:val="en-GB"/>
              </w:rPr>
              <w:t xml:space="preserve"> of Conditions of Contract with the following:</w:t>
            </w:r>
          </w:p>
          <w:p w14:paraId="1F41170D" w14:textId="77777777" w:rsidR="001D682C" w:rsidRDefault="001D682C" w:rsidP="00655458">
            <w:pPr>
              <w:jc w:val="both"/>
              <w:rPr>
                <w:rFonts w:ascii="Book Antiqua" w:hAnsi="Book Antiqua" w:cs="Arial"/>
                <w:b/>
                <w:color w:val="000000"/>
                <w:u w:val="single"/>
                <w:lang w:val="en-GB"/>
              </w:rPr>
            </w:pPr>
          </w:p>
          <w:p w14:paraId="2E5201EF" w14:textId="5EF2B9D3" w:rsidR="00784E3E" w:rsidRDefault="001D682C" w:rsidP="00655458">
            <w:pPr>
              <w:jc w:val="both"/>
              <w:rPr>
                <w:rFonts w:ascii="Book Antiqua" w:hAnsi="Book Antiqua" w:cs="Arial"/>
                <w:b/>
                <w:color w:val="000000"/>
                <w:lang w:val="en-GB"/>
              </w:rPr>
            </w:pPr>
            <w:r w:rsidRPr="001D682C">
              <w:rPr>
                <w:rFonts w:ascii="Book Antiqua" w:hAnsi="Book Antiqua" w:cs="Arial"/>
                <w:b/>
                <w:color w:val="000000"/>
                <w:lang w:val="en-GB"/>
              </w:rPr>
              <w:t xml:space="preserve">Amount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14:paraId="1895C81F" w14:textId="77777777" w:rsidTr="00C343F5">
              <w:tc>
                <w:tcPr>
                  <w:tcW w:w="3859" w:type="dxa"/>
                </w:tcPr>
                <w:p w14:paraId="1884B386" w14:textId="70AAA087"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Package Name</w:t>
                  </w:r>
                </w:p>
              </w:tc>
              <w:tc>
                <w:tcPr>
                  <w:tcW w:w="2694" w:type="dxa"/>
                </w:tcPr>
                <w:p w14:paraId="35E7CC4F" w14:textId="6CDB2A8E"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Proposal Security Amount</w:t>
                  </w:r>
                </w:p>
              </w:tc>
            </w:tr>
            <w:tr w:rsidR="00784E3E" w14:paraId="1EAC16E6" w14:textId="77777777" w:rsidTr="00C343F5">
              <w:tc>
                <w:tcPr>
                  <w:tcW w:w="3859" w:type="dxa"/>
                </w:tcPr>
                <w:p w14:paraId="1538816D" w14:textId="77777777" w:rsidR="00AE0845" w:rsidRDefault="00AE0845" w:rsidP="00655458">
                  <w:pPr>
                    <w:jc w:val="both"/>
                    <w:rPr>
                      <w:rFonts w:ascii="Book Antiqua" w:hAnsi="Book Antiqua" w:cs="Arial"/>
                      <w:sz w:val="22"/>
                      <w:szCs w:val="22"/>
                    </w:rPr>
                  </w:pPr>
                  <w:r w:rsidRPr="00AE0845">
                    <w:rPr>
                      <w:rFonts w:ascii="Book Antiqua" w:hAnsi="Book Antiqua" w:cs="Arial"/>
                      <w:sz w:val="22"/>
                      <w:szCs w:val="22"/>
                    </w:rPr>
                    <w:t>Engagement of Independent Engineer for transmission scheme under “ISTS Network Expansion scheme in Western Region &amp; Southern Region for export of surplus power during high RE scenario in Southern Region”</w:t>
                  </w:r>
                  <w:r>
                    <w:rPr>
                      <w:rFonts w:ascii="Book Antiqua" w:hAnsi="Book Antiqua" w:cs="Arial"/>
                      <w:sz w:val="22"/>
                      <w:szCs w:val="22"/>
                    </w:rPr>
                    <w:t>.</w:t>
                  </w:r>
                  <w:r w:rsidR="00957900">
                    <w:rPr>
                      <w:rFonts w:ascii="Book Antiqua" w:hAnsi="Book Antiqua" w:cs="Arial"/>
                      <w:sz w:val="22"/>
                      <w:szCs w:val="22"/>
                    </w:rPr>
                    <w:t xml:space="preserve"> </w:t>
                  </w:r>
                </w:p>
                <w:p w14:paraId="3780D213" w14:textId="62FC7F0A" w:rsidR="00784E3E" w:rsidRPr="00784E3E" w:rsidRDefault="00784E3E" w:rsidP="00655458">
                  <w:pPr>
                    <w:jc w:val="both"/>
                    <w:rPr>
                      <w:rFonts w:ascii="Book Antiqua" w:hAnsi="Book Antiqua" w:cs="Arial"/>
                      <w:sz w:val="22"/>
                      <w:szCs w:val="22"/>
                    </w:rPr>
                  </w:pPr>
                  <w:r w:rsidRPr="00784E3E">
                    <w:rPr>
                      <w:rFonts w:ascii="Book Antiqua" w:hAnsi="Book Antiqua" w:cs="Arial"/>
                      <w:sz w:val="22"/>
                      <w:szCs w:val="22"/>
                    </w:rPr>
                    <w:t xml:space="preserve">Spec. No. </w:t>
                  </w:r>
                  <w:r w:rsidR="00875AC5">
                    <w:rPr>
                      <w:rFonts w:ascii="Book Antiqua" w:hAnsi="Book Antiqua" w:cs="Arial"/>
                      <w:sz w:val="22"/>
                      <w:szCs w:val="22"/>
                    </w:rPr>
                    <w:t>CTUIL/IE/2022-23/0</w:t>
                  </w:r>
                  <w:r w:rsidR="00AE0845">
                    <w:rPr>
                      <w:rFonts w:ascii="Book Antiqua" w:hAnsi="Book Antiqua" w:cs="Arial"/>
                      <w:sz w:val="22"/>
                      <w:szCs w:val="22"/>
                    </w:rPr>
                    <w:t>5</w:t>
                  </w:r>
                </w:p>
              </w:tc>
              <w:tc>
                <w:tcPr>
                  <w:tcW w:w="2694" w:type="dxa"/>
                </w:tcPr>
                <w:p w14:paraId="50F6D380" w14:textId="77777777" w:rsidR="00C343F5" w:rsidRDefault="00C343F5" w:rsidP="00784E3E">
                  <w:pPr>
                    <w:jc w:val="center"/>
                    <w:rPr>
                      <w:rFonts w:ascii="Book Antiqua" w:hAnsi="Book Antiqua" w:cs="Arial"/>
                      <w:color w:val="000000"/>
                      <w:lang w:val="en-GB"/>
                    </w:rPr>
                  </w:pPr>
                </w:p>
                <w:p w14:paraId="40E84C92" w14:textId="513DACB0" w:rsidR="0081275D" w:rsidRDefault="00784E3E" w:rsidP="00CE2AF8">
                  <w:pPr>
                    <w:rPr>
                      <w:rFonts w:ascii="Book Antiqua" w:hAnsi="Book Antiqua" w:cs="Arial"/>
                      <w:b/>
                      <w:bCs/>
                      <w:i/>
                      <w:iCs/>
                      <w:color w:val="000000"/>
                      <w:lang w:val="en-GB"/>
                    </w:rPr>
                  </w:pPr>
                  <w:r w:rsidRPr="00AF351B">
                    <w:rPr>
                      <w:rFonts w:ascii="Book Antiqua" w:hAnsi="Book Antiqua" w:cs="Arial"/>
                      <w:b/>
                      <w:bCs/>
                      <w:color w:val="000000"/>
                      <w:lang w:val="en-GB"/>
                    </w:rPr>
                    <w:t>INR</w:t>
                  </w:r>
                  <w:r w:rsidR="00CE2AF8">
                    <w:rPr>
                      <w:rFonts w:ascii="Book Antiqua" w:hAnsi="Book Antiqua" w:cs="Arial"/>
                      <w:b/>
                      <w:bCs/>
                      <w:color w:val="000000"/>
                      <w:lang w:val="en-GB"/>
                    </w:rPr>
                    <w:t xml:space="preserve"> </w:t>
                  </w:r>
                  <w:r w:rsidR="00AE0845">
                    <w:rPr>
                      <w:rFonts w:ascii="Book Antiqua" w:hAnsi="Book Antiqua" w:cs="Arial"/>
                      <w:b/>
                      <w:bCs/>
                      <w:color w:val="000000"/>
                      <w:lang w:val="en-GB"/>
                    </w:rPr>
                    <w:t>1,63,</w:t>
                  </w:r>
                  <w:r w:rsidR="00241962">
                    <w:rPr>
                      <w:rFonts w:ascii="Book Antiqua" w:hAnsi="Book Antiqua" w:cs="Arial"/>
                      <w:b/>
                      <w:bCs/>
                      <w:color w:val="000000"/>
                      <w:lang w:val="en-GB"/>
                    </w:rPr>
                    <w:t>000</w:t>
                  </w:r>
                  <w:r w:rsidR="00CE2AF8">
                    <w:rPr>
                      <w:rFonts w:ascii="Book Antiqua" w:hAnsi="Book Antiqua" w:cs="Arial"/>
                      <w:b/>
                      <w:bCs/>
                      <w:i/>
                      <w:iCs/>
                      <w:color w:val="000000"/>
                      <w:lang w:val="en-GB"/>
                    </w:rPr>
                    <w:t>/-</w:t>
                  </w:r>
                </w:p>
                <w:p w14:paraId="6407EA15" w14:textId="2C7D1E1E" w:rsidR="00957900" w:rsidRPr="00AF351B" w:rsidRDefault="00957900" w:rsidP="00CE2AF8">
                  <w:pPr>
                    <w:rPr>
                      <w:rFonts w:ascii="Book Antiqua" w:hAnsi="Book Antiqua" w:cs="Arial"/>
                      <w:b/>
                      <w:bCs/>
                      <w:i/>
                      <w:iCs/>
                      <w:color w:val="000000"/>
                      <w:lang w:val="en-GB"/>
                    </w:rPr>
                  </w:pPr>
                </w:p>
              </w:tc>
            </w:tr>
          </w:tbl>
          <w:p w14:paraId="24BA0B9D" w14:textId="77777777" w:rsidR="0033191D" w:rsidRPr="001D682C" w:rsidRDefault="0033191D" w:rsidP="00784E3E">
            <w:pPr>
              <w:jc w:val="both"/>
              <w:rPr>
                <w:rFonts w:ascii="Book Antiqua" w:hAnsi="Book Antiqua" w:cs="Arial"/>
                <w:color w:val="000000"/>
                <w:lang w:val="en-GB"/>
              </w:rPr>
            </w:pPr>
          </w:p>
        </w:tc>
      </w:tr>
      <w:tr w:rsidR="001D682C" w:rsidRPr="00711F4B" w14:paraId="6B49530C" w14:textId="77777777" w:rsidTr="00C343F5">
        <w:tc>
          <w:tcPr>
            <w:tcW w:w="900" w:type="dxa"/>
            <w:tcBorders>
              <w:right w:val="single" w:sz="4" w:space="0" w:color="auto"/>
            </w:tcBorders>
          </w:tcPr>
          <w:p w14:paraId="3E5639E8"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Default="001D682C" w:rsidP="007222FE">
            <w:pPr>
              <w:jc w:val="both"/>
              <w:rPr>
                <w:rFonts w:ascii="Book Antiqua" w:hAnsi="Book Antiqua" w:cs="Arial"/>
              </w:rPr>
            </w:pPr>
            <w:r>
              <w:rPr>
                <w:rFonts w:ascii="Book Antiqua" w:hAnsi="Book Antiqua" w:cs="Arial"/>
              </w:rPr>
              <w:t>Clause 11.3</w:t>
            </w:r>
          </w:p>
        </w:tc>
        <w:tc>
          <w:tcPr>
            <w:tcW w:w="6705" w:type="dxa"/>
            <w:tcBorders>
              <w:left w:val="single" w:sz="4" w:space="0" w:color="auto"/>
            </w:tcBorders>
          </w:tcPr>
          <w:p w14:paraId="2DF879AB" w14:textId="77777777" w:rsidR="001D682C" w:rsidRDefault="001D682C"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11.3</w:t>
            </w:r>
            <w:r w:rsidRPr="005D3F5D">
              <w:rPr>
                <w:rFonts w:ascii="Book Antiqua" w:hAnsi="Book Antiqua" w:cs="Arial"/>
                <w:b/>
                <w:color w:val="000000"/>
                <w:u w:val="single"/>
                <w:lang w:val="en-GB"/>
              </w:rPr>
              <w:t xml:space="preserve"> of Conditions of Contract with the following:</w:t>
            </w:r>
          </w:p>
          <w:p w14:paraId="3060599B" w14:textId="77777777" w:rsidR="001D682C" w:rsidRDefault="001D682C" w:rsidP="001D682C">
            <w:pPr>
              <w:jc w:val="both"/>
              <w:rPr>
                <w:rFonts w:ascii="Book Antiqua" w:hAnsi="Book Antiqua" w:cs="Arial"/>
                <w:b/>
                <w:color w:val="000000"/>
                <w:u w:val="single"/>
                <w:lang w:val="en-GB"/>
              </w:rPr>
            </w:pPr>
          </w:p>
          <w:p w14:paraId="569D672F" w14:textId="070C4B3E" w:rsidR="001D682C" w:rsidRDefault="001D682C" w:rsidP="001D682C">
            <w:pPr>
              <w:jc w:val="both"/>
              <w:rPr>
                <w:rFonts w:ascii="Book Antiqua" w:hAnsi="Book Antiqua" w:cs="Arial"/>
                <w:b/>
                <w:color w:val="000000"/>
                <w:lang w:val="en-GB"/>
              </w:rPr>
            </w:pPr>
            <w:r>
              <w:rPr>
                <w:rFonts w:ascii="Book Antiqua" w:hAnsi="Book Antiqua" w:cs="Arial"/>
                <w:b/>
                <w:color w:val="000000"/>
                <w:lang w:val="en-GB"/>
              </w:rPr>
              <w:t>Validity</w:t>
            </w:r>
            <w:r w:rsidRPr="001D682C">
              <w:rPr>
                <w:rFonts w:ascii="Book Antiqua" w:hAnsi="Book Antiqua" w:cs="Arial"/>
                <w:b/>
                <w:color w:val="000000"/>
                <w:lang w:val="en-GB"/>
              </w:rPr>
              <w:t xml:space="preserve">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w:t>
            </w:r>
            <w:r w:rsidR="00AC2D9F">
              <w:rPr>
                <w:rFonts w:ascii="Book Antiqua" w:hAnsi="Book Antiqua" w:cs="Arial"/>
                <w:b/>
                <w:color w:val="000000"/>
                <w:lang w:val="en-GB"/>
              </w:rPr>
              <w:t>ies</w:t>
            </w:r>
            <w:r w:rsidRPr="001D682C">
              <w:rPr>
                <w:rFonts w:ascii="Book Antiqua" w:hAnsi="Book Antiqua" w:cs="Arial"/>
                <w:b/>
                <w:color w:val="000000"/>
                <w:lang w:val="en-GB"/>
              </w:rPr>
              <w:t>:</w:t>
            </w:r>
          </w:p>
          <w:p w14:paraId="41336227" w14:textId="4E370EC7" w:rsidR="00AB1885" w:rsidRPr="005D3F5D" w:rsidRDefault="00AC2D9F" w:rsidP="00AB1885">
            <w:pPr>
              <w:jc w:val="both"/>
              <w:rPr>
                <w:rFonts w:ascii="Book Antiqua" w:hAnsi="Book Antiqua" w:cs="Arial"/>
                <w:b/>
                <w:color w:val="000000"/>
                <w:u w:val="single"/>
                <w:lang w:val="en-GB"/>
              </w:rPr>
            </w:pPr>
            <w:r w:rsidRPr="00AC2D9F">
              <w:rPr>
                <w:rFonts w:ascii="Book Antiqua" w:hAnsi="Book Antiqua" w:cs="Arial"/>
                <w:color w:val="000000"/>
                <w:lang w:val="en-GB"/>
              </w:rPr>
              <w:t>Proposal</w:t>
            </w:r>
            <w:r w:rsidR="001D682C" w:rsidRPr="00AC2D9F">
              <w:rPr>
                <w:rFonts w:ascii="Book Antiqua" w:hAnsi="Book Antiqua" w:cs="Arial"/>
                <w:color w:val="000000"/>
                <w:lang w:val="en-GB"/>
              </w:rPr>
              <w:t xml:space="preserve"> Security for </w:t>
            </w:r>
            <w:r w:rsidR="00C343F5">
              <w:rPr>
                <w:rFonts w:ascii="Book Antiqua" w:hAnsi="Book Antiqua" w:cs="Arial"/>
                <w:color w:val="000000"/>
                <w:lang w:val="en-GB"/>
              </w:rPr>
              <w:t xml:space="preserve">Subject </w:t>
            </w:r>
            <w:r w:rsidR="00E13DD1" w:rsidRPr="00AC2D9F">
              <w:rPr>
                <w:rFonts w:ascii="Book Antiqua" w:hAnsi="Book Antiqua" w:cs="Arial"/>
                <w:color w:val="000000"/>
                <w:lang w:val="en-GB"/>
              </w:rPr>
              <w:t>Package shall</w:t>
            </w:r>
            <w:r w:rsidR="001D682C" w:rsidRPr="00AC2D9F">
              <w:rPr>
                <w:rFonts w:ascii="Book Antiqua" w:hAnsi="Book Antiqua" w:cs="Arial"/>
                <w:color w:val="000000"/>
                <w:lang w:val="en-GB"/>
              </w:rPr>
              <w:t xml:space="preserve"> be valid </w:t>
            </w:r>
            <w:r w:rsidRPr="00AC2D9F">
              <w:rPr>
                <w:rFonts w:ascii="Book Antiqua" w:hAnsi="Book Antiqua" w:cs="Arial"/>
                <w:color w:val="000000"/>
                <w:lang w:val="en-GB"/>
              </w:rPr>
              <w:t xml:space="preserve">for </w:t>
            </w:r>
            <w:r w:rsidR="0081275D" w:rsidRPr="00AF351B">
              <w:rPr>
                <w:rFonts w:ascii="Book Antiqua" w:hAnsi="Book Antiqua" w:cs="Arial"/>
                <w:b/>
                <w:bCs/>
                <w:color w:val="000000"/>
                <w:lang w:val="en-GB"/>
              </w:rPr>
              <w:t>225</w:t>
            </w:r>
            <w:r w:rsidR="00AF351B">
              <w:rPr>
                <w:rFonts w:ascii="Book Antiqua" w:hAnsi="Book Antiqua" w:cs="Arial"/>
                <w:b/>
                <w:bCs/>
                <w:color w:val="000000"/>
                <w:lang w:val="en-GB"/>
              </w:rPr>
              <w:t xml:space="preserve"> days </w:t>
            </w:r>
            <w:r w:rsidR="0081275D">
              <w:rPr>
                <w:rFonts w:ascii="Book Antiqua" w:hAnsi="Book Antiqua" w:cs="Arial"/>
                <w:color w:val="000000"/>
                <w:lang w:val="en-GB"/>
              </w:rPr>
              <w:t>[=180+45, i.e. Bid validity plus 45</w:t>
            </w:r>
            <w:r w:rsidR="00AF351B">
              <w:rPr>
                <w:rFonts w:ascii="Book Antiqua" w:hAnsi="Book Antiqua" w:cs="Arial"/>
                <w:color w:val="000000"/>
                <w:lang w:val="en-GB"/>
              </w:rPr>
              <w:t xml:space="preserve"> </w:t>
            </w:r>
            <w:r w:rsidR="00AE0845">
              <w:rPr>
                <w:rFonts w:ascii="Book Antiqua" w:hAnsi="Book Antiqua" w:cs="Arial"/>
                <w:color w:val="000000"/>
                <w:lang w:val="en-GB"/>
              </w:rPr>
              <w:t xml:space="preserve">days] </w:t>
            </w:r>
            <w:r w:rsidR="00AE0845" w:rsidRPr="00AC2D9F">
              <w:rPr>
                <w:rFonts w:ascii="Book Antiqua" w:hAnsi="Book Antiqua" w:cs="Arial"/>
                <w:color w:val="000000"/>
                <w:lang w:val="en-GB"/>
              </w:rPr>
              <w:t>from</w:t>
            </w:r>
            <w:r w:rsidRPr="00AC2D9F">
              <w:rPr>
                <w:rFonts w:ascii="Book Antiqua" w:hAnsi="Book Antiqua" w:cs="Arial"/>
                <w:color w:val="000000"/>
                <w:lang w:val="en-GB"/>
              </w:rPr>
              <w:t xml:space="preserve"> date of </w:t>
            </w:r>
            <w:r w:rsidR="000645FB">
              <w:rPr>
                <w:rFonts w:ascii="Book Antiqua" w:hAnsi="Book Antiqua" w:cs="Arial"/>
                <w:color w:val="000000"/>
                <w:lang w:val="en-GB"/>
              </w:rPr>
              <w:t xml:space="preserve">Original </w:t>
            </w:r>
            <w:r w:rsidRPr="00AC2D9F">
              <w:rPr>
                <w:rFonts w:ascii="Book Antiqua" w:hAnsi="Book Antiqua" w:cs="Arial"/>
                <w:color w:val="000000"/>
                <w:lang w:val="en-GB"/>
              </w:rPr>
              <w:t>Bid Submission date</w:t>
            </w:r>
            <w:r w:rsidR="00AB1885">
              <w:rPr>
                <w:rFonts w:ascii="Book Antiqua" w:hAnsi="Book Antiqua" w:cs="Arial"/>
                <w:color w:val="000000"/>
                <w:lang w:val="en-GB"/>
              </w:rPr>
              <w:t>.</w:t>
            </w:r>
          </w:p>
        </w:tc>
      </w:tr>
      <w:tr w:rsidR="0075551B" w:rsidRPr="00711F4B" w14:paraId="47B95A0B" w14:textId="77777777" w:rsidTr="00C343F5">
        <w:tc>
          <w:tcPr>
            <w:tcW w:w="900" w:type="dxa"/>
            <w:tcBorders>
              <w:right w:val="single" w:sz="4" w:space="0" w:color="auto"/>
            </w:tcBorders>
          </w:tcPr>
          <w:p w14:paraId="7703EE3D" w14:textId="77777777" w:rsidR="0075551B" w:rsidRPr="00711F4B"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Default="0075551B" w:rsidP="007222FE">
            <w:pPr>
              <w:jc w:val="both"/>
              <w:rPr>
                <w:rFonts w:ascii="Book Antiqua" w:hAnsi="Book Antiqua" w:cs="Arial"/>
              </w:rPr>
            </w:pPr>
            <w:r>
              <w:rPr>
                <w:rFonts w:ascii="Book Antiqua" w:hAnsi="Book Antiqua" w:cs="Arial"/>
              </w:rPr>
              <w:t>Clause 15.0</w:t>
            </w:r>
          </w:p>
        </w:tc>
        <w:tc>
          <w:tcPr>
            <w:tcW w:w="6705" w:type="dxa"/>
            <w:tcBorders>
              <w:left w:val="single" w:sz="4" w:space="0" w:color="auto"/>
            </w:tcBorders>
          </w:tcPr>
          <w:p w14:paraId="25A8BAC7" w14:textId="77777777" w:rsidR="0075551B" w:rsidRDefault="0075551B"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15.0</w:t>
            </w:r>
            <w:r w:rsidRPr="005D3F5D">
              <w:rPr>
                <w:rFonts w:ascii="Book Antiqua" w:hAnsi="Book Antiqua" w:cs="Arial"/>
                <w:b/>
                <w:color w:val="000000"/>
                <w:u w:val="single"/>
                <w:lang w:val="en-GB"/>
              </w:rPr>
              <w:t xml:space="preserve"> of Conditions of Contract with the following:</w:t>
            </w:r>
          </w:p>
          <w:p w14:paraId="55121EF6" w14:textId="77777777" w:rsidR="0075551B" w:rsidRDefault="0075551B" w:rsidP="001D682C">
            <w:pPr>
              <w:jc w:val="both"/>
              <w:rPr>
                <w:rFonts w:ascii="Book Antiqua" w:hAnsi="Book Antiqua" w:cs="Arial"/>
                <w:b/>
                <w:color w:val="000000"/>
                <w:u w:val="single"/>
                <w:lang w:val="en-GB"/>
              </w:rPr>
            </w:pPr>
          </w:p>
          <w:p w14:paraId="333AA5D3"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Pr>
                <w:rFonts w:ascii="Book Antiqua" w:eastAsia="Calibri" w:hAnsi="Book Antiqua" w:cs="Arial"/>
                <w:sz w:val="22"/>
                <w:szCs w:val="22"/>
                <w:u w:val="single"/>
              </w:rPr>
              <w:t>Bid</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6BF85D0D" w14:textId="7BF93ED3" w:rsidR="0075551B" w:rsidRPr="0098648E" w:rsidRDefault="0075551B" w:rsidP="0075551B">
            <w:pPr>
              <w:tabs>
                <w:tab w:val="right" w:pos="7254"/>
              </w:tabs>
              <w:jc w:val="both"/>
              <w:rPr>
                <w:rStyle w:val="Hyperlink"/>
                <w:rFonts w:ascii="Book Antiqua" w:hAnsi="Book Antiqua"/>
              </w:rPr>
            </w:pPr>
            <w:r w:rsidRPr="0098648E">
              <w:rPr>
                <w:rFonts w:ascii="Book Antiqua" w:eastAsia="Calibri" w:hAnsi="Book Antiqua" w:cs="Arial"/>
                <w:sz w:val="22"/>
                <w:szCs w:val="22"/>
              </w:rPr>
              <w:lastRenderedPageBreak/>
              <w:t xml:space="preserve">Date: </w:t>
            </w:r>
            <w:r w:rsidR="0098648E" w:rsidRPr="0098648E">
              <w:rPr>
                <w:rStyle w:val="Hyperlink"/>
                <w:rFonts w:ascii="Book Antiqua" w:hAnsi="Book Antiqua"/>
              </w:rPr>
              <w:t>31</w:t>
            </w:r>
            <w:r w:rsidR="00AE0845" w:rsidRPr="0098648E">
              <w:rPr>
                <w:rStyle w:val="Hyperlink"/>
                <w:rFonts w:ascii="Book Antiqua" w:hAnsi="Book Antiqua"/>
              </w:rPr>
              <w:t>.03</w:t>
            </w:r>
            <w:r w:rsidR="00927861" w:rsidRPr="0098648E">
              <w:rPr>
                <w:rStyle w:val="Hyperlink"/>
                <w:rFonts w:ascii="Book Antiqua" w:hAnsi="Book Antiqua"/>
              </w:rPr>
              <w:t>.2023</w:t>
            </w:r>
          </w:p>
          <w:p w14:paraId="3216ADEA" w14:textId="569C13C6"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hAnsi="Book Antiqua" w:cs="Arial"/>
                <w:i/>
                <w:iCs/>
                <w:sz w:val="22"/>
                <w:szCs w:val="22"/>
              </w:rPr>
              <w:t>[</w:t>
            </w:r>
            <w:r w:rsidRPr="0098648E">
              <w:rPr>
                <w:rFonts w:ascii="Book Antiqua" w:eastAsia="Calibri" w:hAnsi="Book Antiqua" w:cs="Arial"/>
                <w:sz w:val="22"/>
                <w:szCs w:val="22"/>
              </w:rPr>
              <w:t xml:space="preserve">Time: </w:t>
            </w:r>
            <w:r w:rsidRPr="0098648E">
              <w:rPr>
                <w:rStyle w:val="Hyperlink"/>
                <w:rFonts w:ascii="Book Antiqua" w:hAnsi="Book Antiqua" w:cs="Arial"/>
              </w:rPr>
              <w:t>1</w:t>
            </w:r>
            <w:r w:rsidR="000645FB" w:rsidRPr="0098648E">
              <w:rPr>
                <w:rStyle w:val="Hyperlink"/>
                <w:rFonts w:ascii="Book Antiqua" w:hAnsi="Book Antiqua" w:cs="Arial"/>
              </w:rPr>
              <w:t>5</w:t>
            </w:r>
            <w:r w:rsidRPr="0098648E">
              <w:rPr>
                <w:rStyle w:val="Hyperlink"/>
                <w:rFonts w:ascii="Book Antiqua" w:hAnsi="Book Antiqua" w:cs="Arial"/>
              </w:rPr>
              <w:t>00 hrs</w:t>
            </w:r>
            <w:r w:rsidRPr="0098648E">
              <w:rPr>
                <w:rFonts w:ascii="Book Antiqua" w:eastAsia="Calibri" w:hAnsi="Book Antiqua" w:cs="Arial"/>
                <w:sz w:val="22"/>
                <w:szCs w:val="22"/>
              </w:rPr>
              <w:t>. [Indian Standard Time (e-procurement server time)].</w:t>
            </w:r>
          </w:p>
          <w:p w14:paraId="2B1ABCF4" w14:textId="77777777" w:rsidR="0075551B" w:rsidRPr="0098648E" w:rsidRDefault="0075551B" w:rsidP="0075551B">
            <w:pPr>
              <w:tabs>
                <w:tab w:val="right" w:pos="7254"/>
              </w:tabs>
              <w:ind w:left="1080"/>
              <w:jc w:val="both"/>
              <w:rPr>
                <w:rFonts w:ascii="Book Antiqua" w:eastAsia="Calibri" w:hAnsi="Book Antiqua" w:cs="Arial"/>
                <w:sz w:val="22"/>
                <w:szCs w:val="22"/>
              </w:rPr>
            </w:pPr>
          </w:p>
          <w:p w14:paraId="3BCFB967" w14:textId="77777777"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u w:val="single"/>
              </w:rPr>
              <w:t>Deadline for submission of Hard copy part of Bid</w:t>
            </w:r>
            <w:r w:rsidRPr="0098648E">
              <w:rPr>
                <w:rFonts w:ascii="Book Antiqua" w:eastAsia="Calibri" w:hAnsi="Book Antiqua" w:cs="Arial"/>
                <w:sz w:val="22"/>
                <w:szCs w:val="22"/>
              </w:rPr>
              <w:t xml:space="preserve">: </w:t>
            </w:r>
          </w:p>
          <w:p w14:paraId="2B087950" w14:textId="3136C74B" w:rsidR="0075551B" w:rsidRPr="0098648E" w:rsidRDefault="0098648E"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rPr>
              <w:t>Date:</w:t>
            </w:r>
            <w:r w:rsidR="0075551B" w:rsidRPr="0098648E">
              <w:rPr>
                <w:rFonts w:ascii="Book Antiqua" w:eastAsia="Calibri" w:hAnsi="Book Antiqua" w:cs="Arial"/>
                <w:sz w:val="22"/>
                <w:szCs w:val="22"/>
              </w:rPr>
              <w:t xml:space="preserve"> </w:t>
            </w:r>
            <w:r w:rsidRPr="0098648E">
              <w:rPr>
                <w:rStyle w:val="Hyperlink"/>
                <w:rFonts w:ascii="Book Antiqua" w:hAnsi="Book Antiqua"/>
              </w:rPr>
              <w:t>31</w:t>
            </w:r>
            <w:r w:rsidR="00AE0845" w:rsidRPr="0098648E">
              <w:rPr>
                <w:rStyle w:val="Hyperlink"/>
                <w:rFonts w:ascii="Book Antiqua" w:hAnsi="Book Antiqua"/>
              </w:rPr>
              <w:t>.03</w:t>
            </w:r>
            <w:r w:rsidR="00927861" w:rsidRPr="0098648E">
              <w:rPr>
                <w:rStyle w:val="Hyperlink"/>
                <w:rFonts w:ascii="Book Antiqua" w:hAnsi="Book Antiqua"/>
              </w:rPr>
              <w:t>.2023</w:t>
            </w:r>
          </w:p>
          <w:p w14:paraId="7F22C42E" w14:textId="65CC1E14"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rPr>
              <w:t xml:space="preserve">Time: up to </w:t>
            </w:r>
            <w:r w:rsidRPr="0098648E">
              <w:rPr>
                <w:rStyle w:val="Hyperlink"/>
                <w:rFonts w:ascii="Book Antiqua" w:hAnsi="Book Antiqua" w:cs="Arial"/>
              </w:rPr>
              <w:t>1</w:t>
            </w:r>
            <w:r w:rsidR="000645FB" w:rsidRPr="0098648E">
              <w:rPr>
                <w:rStyle w:val="Hyperlink"/>
                <w:rFonts w:ascii="Book Antiqua" w:hAnsi="Book Antiqua" w:cs="Arial"/>
              </w:rPr>
              <w:t>5</w:t>
            </w:r>
            <w:r w:rsidRPr="0098648E">
              <w:rPr>
                <w:rStyle w:val="Hyperlink"/>
                <w:rFonts w:ascii="Book Antiqua" w:hAnsi="Book Antiqua" w:cs="Arial"/>
              </w:rPr>
              <w:t>:00 hours</w:t>
            </w:r>
            <w:r w:rsidRPr="0098648E">
              <w:rPr>
                <w:rFonts w:ascii="Book Antiqua" w:eastAsia="Calibri" w:hAnsi="Book Antiqua" w:cs="Arial"/>
                <w:sz w:val="22"/>
                <w:szCs w:val="22"/>
              </w:rPr>
              <w:t xml:space="preserve"> [Indian Standard Time (e-procurement server time)]</w:t>
            </w:r>
          </w:p>
          <w:p w14:paraId="73CD1BE8" w14:textId="77777777" w:rsidR="0075551B" w:rsidRPr="0098648E" w:rsidRDefault="0075551B" w:rsidP="0075551B">
            <w:pPr>
              <w:tabs>
                <w:tab w:val="right" w:pos="7254"/>
              </w:tabs>
              <w:ind w:left="1080"/>
              <w:jc w:val="both"/>
              <w:rPr>
                <w:rFonts w:ascii="Book Antiqua" w:eastAsia="Calibri" w:hAnsi="Book Antiqua" w:cs="Arial"/>
                <w:sz w:val="22"/>
                <w:szCs w:val="22"/>
              </w:rPr>
            </w:pPr>
          </w:p>
          <w:p w14:paraId="10DB4A2D" w14:textId="4934E07B" w:rsidR="00AB1885" w:rsidRPr="005D3F5D" w:rsidRDefault="0075551B" w:rsidP="00DD261C">
            <w:pPr>
              <w:jc w:val="both"/>
              <w:rPr>
                <w:rFonts w:ascii="Book Antiqua" w:hAnsi="Book Antiqua" w:cs="Arial"/>
                <w:b/>
                <w:color w:val="000000"/>
                <w:u w:val="single"/>
                <w:lang w:val="en-GB"/>
              </w:rPr>
            </w:pPr>
            <w:r w:rsidRPr="0098648E">
              <w:rPr>
                <w:rFonts w:ascii="Book Antiqua" w:hAnsi="Book Antiqua" w:cs="Arial"/>
                <w:sz w:val="22"/>
                <w:szCs w:val="22"/>
              </w:rPr>
              <w:t>Proposal submission</w:t>
            </w:r>
            <w:r w:rsidRPr="00FC0343">
              <w:rPr>
                <w:rFonts w:ascii="Book Antiqua" w:hAnsi="Book Antiqua" w:cs="Arial"/>
                <w:sz w:val="22"/>
                <w:szCs w:val="22"/>
              </w:rPr>
              <w:t xml:space="preserve"> timelines will be defined as per the e-Procurement server clock only.</w:t>
            </w:r>
          </w:p>
        </w:tc>
      </w:tr>
      <w:tr w:rsidR="0097426D" w:rsidRPr="00711F4B" w14:paraId="5C5B3AD5" w14:textId="77777777" w:rsidTr="00C343F5">
        <w:tc>
          <w:tcPr>
            <w:tcW w:w="900" w:type="dxa"/>
            <w:tcBorders>
              <w:right w:val="single" w:sz="4" w:space="0" w:color="auto"/>
            </w:tcBorders>
          </w:tcPr>
          <w:p w14:paraId="2CC02C97" w14:textId="77777777" w:rsidR="0097426D" w:rsidRPr="00711F4B"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Default="0097426D" w:rsidP="007222FE">
            <w:pPr>
              <w:jc w:val="both"/>
              <w:rPr>
                <w:rFonts w:ascii="Book Antiqua" w:hAnsi="Book Antiqua" w:cs="Arial"/>
              </w:rPr>
            </w:pPr>
            <w:r>
              <w:rPr>
                <w:rFonts w:ascii="Book Antiqua" w:hAnsi="Book Antiqua" w:cs="Arial"/>
              </w:rPr>
              <w:t>Clause 19.1</w:t>
            </w:r>
          </w:p>
        </w:tc>
        <w:tc>
          <w:tcPr>
            <w:tcW w:w="6705" w:type="dxa"/>
            <w:tcBorders>
              <w:left w:val="single" w:sz="4" w:space="0" w:color="auto"/>
            </w:tcBorders>
          </w:tcPr>
          <w:p w14:paraId="12EFB78E" w14:textId="77777777" w:rsidR="0097426D" w:rsidRDefault="0097426D"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11617697" w14:textId="77777777" w:rsidR="0097426D" w:rsidRDefault="0097426D" w:rsidP="001D682C">
            <w:pPr>
              <w:jc w:val="both"/>
              <w:rPr>
                <w:rFonts w:ascii="Book Antiqua" w:hAnsi="Book Antiqua" w:cs="Arial"/>
                <w:b/>
                <w:color w:val="000000"/>
                <w:u w:val="single"/>
                <w:lang w:val="en-GB"/>
              </w:rPr>
            </w:pPr>
          </w:p>
          <w:p w14:paraId="630F3494" w14:textId="3192C226" w:rsidR="0097426D" w:rsidRDefault="0097426D" w:rsidP="0097426D">
            <w:pPr>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Pr>
                <w:rFonts w:ascii="Book Antiqua" w:eastAsia="Calibri" w:hAnsi="Book Antiqua" w:cs="Arial"/>
                <w:b/>
                <w:bCs/>
                <w:sz w:val="22"/>
                <w:szCs w:val="22"/>
              </w:rPr>
              <w:t>Bid</w:t>
            </w:r>
            <w:r w:rsidRPr="00FC0343">
              <w:rPr>
                <w:rFonts w:ascii="Book Antiqua" w:eastAsia="Calibri" w:hAnsi="Book Antiqua" w:cs="Arial"/>
                <w:b/>
                <w:bCs/>
                <w:sz w:val="22"/>
                <w:szCs w:val="22"/>
              </w:rPr>
              <w:t xml:space="preserve"> Opening – First Envelope:</w:t>
            </w:r>
          </w:p>
          <w:p w14:paraId="662EF994" w14:textId="77777777" w:rsidR="00AB1885" w:rsidRDefault="00AB1885" w:rsidP="0097426D">
            <w:pPr>
              <w:jc w:val="both"/>
              <w:rPr>
                <w:rFonts w:ascii="Book Antiqua" w:eastAsia="Calibri" w:hAnsi="Book Antiqua" w:cs="Arial"/>
                <w:b/>
                <w:bCs/>
                <w:sz w:val="22"/>
                <w:szCs w:val="22"/>
              </w:rPr>
            </w:pPr>
          </w:p>
          <w:p w14:paraId="5960F4AB" w14:textId="371F1271" w:rsidR="0097426D" w:rsidRPr="0081275D" w:rsidRDefault="00726DCC" w:rsidP="0097426D">
            <w:pPr>
              <w:jc w:val="both"/>
              <w:rPr>
                <w:rStyle w:val="Hyperlink"/>
                <w:rFonts w:ascii="Book Antiqua" w:eastAsia="Batang" w:hAnsi="Book Antiqua" w:cs="Arial"/>
                <w:b/>
                <w:bCs/>
              </w:rPr>
            </w:pPr>
            <w:r w:rsidRPr="0081275D">
              <w:rPr>
                <w:rFonts w:ascii="Book Antiqua" w:eastAsia="Calibri" w:hAnsi="Book Antiqua" w:cs="Arial"/>
                <w:b/>
                <w:bCs/>
                <w:sz w:val="22"/>
                <w:szCs w:val="22"/>
              </w:rPr>
              <w:t>Date:</w:t>
            </w:r>
            <w:r w:rsidR="0097426D" w:rsidRPr="0098648E">
              <w:rPr>
                <w:rFonts w:ascii="Book Antiqua" w:eastAsia="Calibri" w:hAnsi="Book Antiqua" w:cs="Arial"/>
                <w:b/>
                <w:bCs/>
                <w:sz w:val="22"/>
                <w:szCs w:val="22"/>
              </w:rPr>
              <w:t xml:space="preserve"> </w:t>
            </w:r>
            <w:r w:rsidR="0098648E" w:rsidRPr="0098648E">
              <w:rPr>
                <w:rStyle w:val="Hyperlink"/>
                <w:rFonts w:ascii="Book Antiqua" w:eastAsia="Batang" w:hAnsi="Book Antiqua" w:cs="Arial"/>
                <w:b/>
                <w:bCs/>
              </w:rPr>
              <w:t>31</w:t>
            </w:r>
            <w:r w:rsidR="00AE0845" w:rsidRPr="0098648E">
              <w:rPr>
                <w:rStyle w:val="Hyperlink"/>
                <w:rFonts w:ascii="Book Antiqua" w:eastAsia="Batang" w:hAnsi="Book Antiqua" w:cs="Arial"/>
                <w:b/>
                <w:bCs/>
              </w:rPr>
              <w:t>.03</w:t>
            </w:r>
            <w:r w:rsidR="00927861" w:rsidRPr="0098648E">
              <w:rPr>
                <w:rStyle w:val="Hyperlink"/>
                <w:rFonts w:ascii="Book Antiqua" w:eastAsia="Batang" w:hAnsi="Book Antiqua" w:cs="Arial"/>
                <w:b/>
                <w:bCs/>
              </w:rPr>
              <w:t>.</w:t>
            </w:r>
            <w:r w:rsidR="00927861">
              <w:rPr>
                <w:rStyle w:val="Hyperlink"/>
                <w:rFonts w:ascii="Book Antiqua" w:eastAsia="Batang" w:hAnsi="Book Antiqua" w:cs="Arial"/>
                <w:b/>
                <w:bCs/>
              </w:rPr>
              <w:t>2023</w:t>
            </w:r>
          </w:p>
          <w:p w14:paraId="77973B54" w14:textId="5AD1692E" w:rsidR="0097426D" w:rsidRPr="00AB1885" w:rsidRDefault="0097426D" w:rsidP="0097426D">
            <w:pPr>
              <w:jc w:val="both"/>
              <w:rPr>
                <w:rFonts w:ascii="Book Antiqua" w:eastAsia="Calibri" w:hAnsi="Book Antiqua" w:cs="Arial"/>
                <w:b/>
                <w:bCs/>
                <w:sz w:val="22"/>
                <w:szCs w:val="22"/>
              </w:rPr>
            </w:pPr>
            <w:r w:rsidRPr="0081275D">
              <w:rPr>
                <w:rFonts w:ascii="Book Antiqua" w:eastAsia="Calibri" w:hAnsi="Book Antiqua" w:cs="Arial"/>
                <w:b/>
                <w:bCs/>
                <w:sz w:val="22"/>
                <w:szCs w:val="22"/>
              </w:rPr>
              <w:t xml:space="preserve">Time: </w:t>
            </w:r>
            <w:r w:rsidRPr="0081275D">
              <w:rPr>
                <w:rStyle w:val="Hyperlink"/>
                <w:rFonts w:ascii="Book Antiqua" w:eastAsia="Batang" w:hAnsi="Book Antiqua" w:cs="Arial"/>
                <w:b/>
                <w:bCs/>
              </w:rPr>
              <w:t>1</w:t>
            </w:r>
            <w:r w:rsidR="00083062" w:rsidRPr="0081275D">
              <w:rPr>
                <w:rStyle w:val="Hyperlink"/>
                <w:rFonts w:ascii="Book Antiqua" w:eastAsia="Batang" w:hAnsi="Book Antiqua" w:cs="Arial"/>
                <w:b/>
                <w:bCs/>
              </w:rPr>
              <w:t>5</w:t>
            </w:r>
            <w:r w:rsidRPr="0081275D">
              <w:rPr>
                <w:rStyle w:val="Hyperlink"/>
                <w:rFonts w:ascii="Book Antiqua" w:eastAsia="Batang" w:hAnsi="Book Antiqua" w:cs="Arial"/>
                <w:b/>
                <w:bCs/>
              </w:rPr>
              <w:t>:30</w:t>
            </w:r>
            <w:r w:rsidRPr="0081275D">
              <w:rPr>
                <w:rFonts w:ascii="Book Antiqua" w:eastAsia="Calibri" w:hAnsi="Book Antiqua" w:cs="Arial"/>
                <w:b/>
                <w:bCs/>
                <w:sz w:val="22"/>
                <w:szCs w:val="22"/>
              </w:rPr>
              <w:t xml:space="preserve"> hours </w:t>
            </w:r>
            <w:r w:rsidR="00AB1885" w:rsidRPr="0081275D">
              <w:rPr>
                <w:rFonts w:ascii="Book Antiqua" w:eastAsia="Calibri" w:hAnsi="Book Antiqua" w:cs="Arial"/>
                <w:b/>
                <w:bCs/>
                <w:sz w:val="22"/>
                <w:szCs w:val="22"/>
              </w:rPr>
              <w:t xml:space="preserve">onwards </w:t>
            </w:r>
            <w:r w:rsidRPr="0081275D">
              <w:rPr>
                <w:rFonts w:ascii="Book Antiqua" w:eastAsia="Calibri" w:hAnsi="Book Antiqua" w:cs="Arial"/>
                <w:b/>
                <w:bCs/>
                <w:sz w:val="22"/>
                <w:szCs w:val="22"/>
              </w:rPr>
              <w:t>(Indian Standard Time)</w:t>
            </w:r>
          </w:p>
          <w:p w14:paraId="7FCC0557" w14:textId="77777777" w:rsidR="0097426D" w:rsidRDefault="0097426D" w:rsidP="0097426D">
            <w:pPr>
              <w:jc w:val="both"/>
              <w:rPr>
                <w:rFonts w:ascii="Book Antiqua" w:hAnsi="Book Antiqua" w:cs="Arial"/>
                <w:b/>
                <w:color w:val="000000"/>
                <w:lang w:val="en-GB"/>
              </w:rPr>
            </w:pPr>
          </w:p>
          <w:p w14:paraId="022B90B6" w14:textId="50084F39" w:rsidR="0097426D" w:rsidRPr="005D3F5D" w:rsidRDefault="0097426D" w:rsidP="00DD261C">
            <w:pPr>
              <w:jc w:val="both"/>
              <w:rPr>
                <w:rFonts w:ascii="Book Antiqua" w:hAnsi="Book Antiqua" w:cs="Arial"/>
                <w:b/>
                <w:color w:val="000000"/>
                <w:u w:val="single"/>
                <w:lang w:val="en-GB"/>
              </w:rPr>
            </w:pPr>
            <w:r w:rsidRPr="0097426D">
              <w:rPr>
                <w:rFonts w:ascii="Book Antiqua" w:hAnsi="Book Antiqua" w:cs="Arial"/>
                <w:color w:val="000000"/>
                <w:lang w:val="en-GB"/>
              </w:rPr>
              <w:t>Bidder will get the information regarding bid opening date</w:t>
            </w:r>
            <w:r>
              <w:rPr>
                <w:rFonts w:ascii="Book Antiqua" w:hAnsi="Book Antiqua" w:cs="Arial"/>
                <w:color w:val="000000"/>
                <w:lang w:val="en-GB"/>
              </w:rPr>
              <w:t xml:space="preserve"> and time</w:t>
            </w:r>
            <w:r w:rsidRPr="0097426D">
              <w:rPr>
                <w:rFonts w:ascii="Book Antiqua" w:hAnsi="Book Antiqua" w:cs="Arial"/>
                <w:color w:val="000000"/>
                <w:lang w:val="en-GB"/>
              </w:rPr>
              <w:t xml:space="preserve"> from</w:t>
            </w:r>
            <w:bookmarkStart w:id="4" w:name="_GoBack"/>
            <w:bookmarkEnd w:id="4"/>
            <w:r w:rsidRPr="0097426D">
              <w:rPr>
                <w:rFonts w:ascii="Book Antiqua" w:hAnsi="Book Antiqua" w:cs="Arial"/>
                <w:color w:val="000000"/>
                <w:lang w:val="en-GB"/>
              </w:rPr>
              <w:t xml:space="preserve"> </w:t>
            </w:r>
            <w:proofErr w:type="spellStart"/>
            <w:r w:rsidR="00083062">
              <w:rPr>
                <w:rFonts w:ascii="Book Antiqua" w:hAnsi="Book Antiqua" w:cs="Arial"/>
                <w:color w:val="000000"/>
                <w:lang w:val="en-GB"/>
              </w:rPr>
              <w:t>GeM</w:t>
            </w:r>
            <w:proofErr w:type="spellEnd"/>
            <w:r w:rsidRPr="0097426D">
              <w:rPr>
                <w:rFonts w:ascii="Book Antiqua" w:hAnsi="Book Antiqua" w:cs="Arial"/>
                <w:color w:val="000000"/>
                <w:lang w:val="en-GB"/>
              </w:rPr>
              <w:t xml:space="preserve"> Portal</w:t>
            </w:r>
            <w:r w:rsidR="00AE0845">
              <w:rPr>
                <w:rFonts w:ascii="Book Antiqua" w:hAnsi="Book Antiqua" w:cs="Arial"/>
                <w:color w:val="000000"/>
                <w:lang w:val="en-GB"/>
              </w:rPr>
              <w:t xml:space="preserve"> </w:t>
            </w:r>
            <w:r w:rsidR="00083062">
              <w:rPr>
                <w:rFonts w:ascii="Book Antiqua" w:hAnsi="Book Antiqua" w:cs="Arial"/>
                <w:color w:val="000000"/>
                <w:lang w:val="en-GB"/>
              </w:rPr>
              <w:t>(</w:t>
            </w:r>
            <w:hyperlink r:id="rId10" w:history="1">
              <w:r w:rsidR="00083062" w:rsidRPr="0037399C">
                <w:rPr>
                  <w:rStyle w:val="Hyperlink"/>
                  <w:rFonts w:ascii="Book Antiqua" w:hAnsi="Book Antiqua" w:cs="Arial"/>
                  <w:lang w:val="en-GB"/>
                </w:rPr>
                <w:t>https://gem.gov.in/</w:t>
              </w:r>
            </w:hyperlink>
            <w:r w:rsidR="00083062">
              <w:rPr>
                <w:rFonts w:ascii="Book Antiqua" w:hAnsi="Book Antiqua" w:cs="Arial"/>
                <w:color w:val="000000"/>
                <w:lang w:val="en-GB"/>
              </w:rPr>
              <w:t>)</w:t>
            </w:r>
            <w:r w:rsidRPr="0097426D">
              <w:rPr>
                <w:rFonts w:ascii="Book Antiqua" w:hAnsi="Book Antiqua" w:cs="Arial"/>
                <w:color w:val="000000"/>
                <w:lang w:val="en-GB"/>
              </w:rPr>
              <w:t>.</w:t>
            </w:r>
            <w:r>
              <w:rPr>
                <w:rFonts w:ascii="Book Antiqua" w:hAnsi="Book Antiqua" w:cs="Arial"/>
                <w:color w:val="000000"/>
                <w:lang w:val="en-GB"/>
              </w:rPr>
              <w:t xml:space="preserve"> Hence, bidder shall keep updated themselves about bid opening event by checking </w:t>
            </w:r>
            <w:proofErr w:type="spellStart"/>
            <w:r w:rsidR="00083062">
              <w:rPr>
                <w:rFonts w:ascii="Book Antiqua" w:hAnsi="Book Antiqua" w:cs="Arial"/>
                <w:color w:val="000000"/>
                <w:lang w:val="en-GB"/>
              </w:rPr>
              <w:t>GeM</w:t>
            </w:r>
            <w:proofErr w:type="spellEnd"/>
            <w:r>
              <w:rPr>
                <w:rFonts w:ascii="Book Antiqua" w:hAnsi="Book Antiqua" w:cs="Arial"/>
                <w:color w:val="000000"/>
                <w:lang w:val="en-GB"/>
              </w:rPr>
              <w:t xml:space="preserve"> Portal regularly.</w:t>
            </w:r>
          </w:p>
        </w:tc>
      </w:tr>
      <w:tr w:rsidR="007B6CD9" w:rsidRPr="00711F4B" w14:paraId="43EFCA7B" w14:textId="77777777" w:rsidTr="00C343F5">
        <w:trPr>
          <w:trHeight w:val="2807"/>
        </w:trPr>
        <w:tc>
          <w:tcPr>
            <w:tcW w:w="900" w:type="dxa"/>
            <w:tcBorders>
              <w:right w:val="single" w:sz="4" w:space="0" w:color="auto"/>
            </w:tcBorders>
          </w:tcPr>
          <w:p w14:paraId="3A3DC461" w14:textId="77777777" w:rsidR="007B6CD9" w:rsidRPr="00711F4B"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Default="007B6CD9" w:rsidP="007222FE">
            <w:pPr>
              <w:jc w:val="both"/>
              <w:rPr>
                <w:rFonts w:ascii="Book Antiqua" w:hAnsi="Book Antiqua" w:cs="Arial"/>
              </w:rPr>
            </w:pPr>
            <w:r>
              <w:rPr>
                <w:rFonts w:ascii="Book Antiqua" w:hAnsi="Book Antiqua" w:cs="Arial"/>
              </w:rPr>
              <w:t>Clause 39.2</w:t>
            </w:r>
          </w:p>
        </w:tc>
        <w:tc>
          <w:tcPr>
            <w:tcW w:w="6705" w:type="dxa"/>
            <w:tcBorders>
              <w:left w:val="single" w:sz="4" w:space="0" w:color="auto"/>
            </w:tcBorders>
          </w:tcPr>
          <w:p w14:paraId="0F0738BE" w14:textId="77777777" w:rsidR="007B6CD9" w:rsidRDefault="007B6CD9" w:rsidP="007B6CD9">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00ADFC82" w14:textId="1374A865" w:rsidR="007B6CD9" w:rsidRDefault="007B6CD9" w:rsidP="001D682C">
            <w:pPr>
              <w:jc w:val="both"/>
              <w:rPr>
                <w:rFonts w:ascii="Book Antiqua" w:hAnsi="Book Antiqua" w:cs="Arial"/>
                <w:b/>
                <w:color w:val="000000"/>
                <w:u w:val="single"/>
                <w:lang w:val="en-GB"/>
              </w:rPr>
            </w:pPr>
          </w:p>
          <w:p w14:paraId="7D6CE6B5" w14:textId="4C3D7D4E" w:rsidR="007B6CD9" w:rsidRDefault="007B6CD9" w:rsidP="001D682C">
            <w:pPr>
              <w:jc w:val="both"/>
              <w:rPr>
                <w:rFonts w:ascii="Book Antiqua" w:hAnsi="Book Antiqua" w:cs="Arial"/>
                <w:b/>
                <w:color w:val="000000"/>
                <w:u w:val="single"/>
                <w:lang w:val="en-GB"/>
              </w:rPr>
            </w:pPr>
            <w:bookmarkStart w:id="5" w:name="_Hlk114068618"/>
            <w:r>
              <w:rPr>
                <w:rFonts w:ascii="Book Antiqua" w:hAnsi="Book Antiqua" w:cs="Arial"/>
                <w:b/>
                <w:color w:val="000000"/>
                <w:u w:val="single"/>
                <w:lang w:val="en-GB"/>
              </w:rPr>
              <w:t>Completion Period</w:t>
            </w:r>
            <w:r w:rsidR="001855D5">
              <w:rPr>
                <w:rFonts w:ascii="Book Antiqua" w:hAnsi="Book Antiqua" w:cs="Arial"/>
                <w:b/>
                <w:color w:val="000000"/>
                <w:u w:val="single"/>
                <w:lang w:val="en-GB"/>
              </w:rPr>
              <w:t xml:space="preserve"> of subject Package:</w:t>
            </w:r>
          </w:p>
          <w:p w14:paraId="69E8C50C" w14:textId="77777777" w:rsidR="007B6CD9"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7B6CD9" w14:paraId="676BB68B" w14:textId="77777777" w:rsidTr="00C343F5">
              <w:tc>
                <w:tcPr>
                  <w:tcW w:w="3576" w:type="dxa"/>
                </w:tcPr>
                <w:p w14:paraId="44E385D4" w14:textId="69DDB3EE" w:rsidR="00C343F5" w:rsidRPr="00784E3E" w:rsidRDefault="00C343F5" w:rsidP="001D682C">
                  <w:pPr>
                    <w:jc w:val="both"/>
                    <w:rPr>
                      <w:rFonts w:ascii="Book Antiqua" w:hAnsi="Book Antiqua" w:cs="Arial"/>
                      <w:b/>
                      <w:bCs/>
                      <w:color w:val="000000"/>
                      <w:lang w:val="en-GB"/>
                    </w:rPr>
                  </w:pPr>
                  <w:r>
                    <w:rPr>
                      <w:rFonts w:ascii="Book Antiqua" w:hAnsi="Book Antiqua" w:cs="Arial"/>
                      <w:b/>
                      <w:bCs/>
                      <w:color w:val="000000"/>
                      <w:lang w:val="en-GB"/>
                    </w:rPr>
                    <w:t>Package Name</w:t>
                  </w:r>
                </w:p>
              </w:tc>
              <w:tc>
                <w:tcPr>
                  <w:tcW w:w="2835" w:type="dxa"/>
                </w:tcPr>
                <w:p w14:paraId="67920236" w14:textId="41663EE8" w:rsidR="00C343F5" w:rsidRPr="00784E3E" w:rsidRDefault="00C343F5" w:rsidP="001D682C">
                  <w:pPr>
                    <w:jc w:val="both"/>
                    <w:rPr>
                      <w:rFonts w:ascii="Book Antiqua" w:hAnsi="Book Antiqua" w:cs="Arial"/>
                      <w:b/>
                      <w:bCs/>
                      <w:color w:val="000000"/>
                      <w:lang w:val="en-GB"/>
                    </w:rPr>
                  </w:pPr>
                  <w:r w:rsidRPr="00784E3E">
                    <w:rPr>
                      <w:rFonts w:ascii="Book Antiqua" w:hAnsi="Book Antiqua" w:cs="Arial"/>
                      <w:b/>
                      <w:bCs/>
                      <w:color w:val="000000"/>
                      <w:lang w:val="en-GB"/>
                    </w:rPr>
                    <w:t xml:space="preserve">Completion Period (in months) from the effective date of </w:t>
                  </w:r>
                  <w:proofErr w:type="spellStart"/>
                  <w:r w:rsidR="0081275D">
                    <w:rPr>
                      <w:rFonts w:ascii="Book Antiqua" w:hAnsi="Book Antiqua" w:cs="Arial"/>
                      <w:b/>
                      <w:bCs/>
                      <w:color w:val="000000"/>
                      <w:lang w:val="en-GB"/>
                    </w:rPr>
                    <w:t>GeM</w:t>
                  </w:r>
                  <w:proofErr w:type="spellEnd"/>
                  <w:r w:rsidR="0081275D">
                    <w:rPr>
                      <w:rFonts w:ascii="Book Antiqua" w:hAnsi="Book Antiqua" w:cs="Arial"/>
                      <w:b/>
                      <w:bCs/>
                      <w:color w:val="000000"/>
                      <w:lang w:val="en-GB"/>
                    </w:rPr>
                    <w:t xml:space="preserve"> Contract Order</w:t>
                  </w:r>
                </w:p>
              </w:tc>
            </w:tr>
            <w:tr w:rsidR="00C343F5" w:rsidRPr="007B6CD9" w14:paraId="5753DED4" w14:textId="77777777" w:rsidTr="00C343F5">
              <w:tc>
                <w:tcPr>
                  <w:tcW w:w="3576" w:type="dxa"/>
                </w:tcPr>
                <w:p w14:paraId="208256E2" w14:textId="77777777" w:rsidR="00AE0845" w:rsidRPr="00AE0845" w:rsidRDefault="00AE0845" w:rsidP="00AE0845">
                  <w:pPr>
                    <w:jc w:val="both"/>
                    <w:rPr>
                      <w:rFonts w:ascii="Book Antiqua" w:hAnsi="Book Antiqua" w:cs="Arial"/>
                      <w:sz w:val="22"/>
                      <w:szCs w:val="22"/>
                    </w:rPr>
                  </w:pPr>
                  <w:r w:rsidRPr="00AE0845">
                    <w:rPr>
                      <w:rFonts w:ascii="Book Antiqua" w:hAnsi="Book Antiqua" w:cs="Arial"/>
                      <w:sz w:val="22"/>
                      <w:szCs w:val="22"/>
                    </w:rPr>
                    <w:t>Engagement of Independent Engineer for transmission scheme under “ISTS Network Expansion scheme in Western Region &amp; Southern Region for export of surplus power during high RE scenario in Southern Region”.</w:t>
                  </w:r>
                </w:p>
                <w:p w14:paraId="7CF3C48D" w14:textId="4C76BEA2" w:rsidR="00C343F5" w:rsidRPr="007B6CD9" w:rsidRDefault="00AE0845" w:rsidP="00AE0845">
                  <w:pPr>
                    <w:jc w:val="both"/>
                    <w:rPr>
                      <w:rFonts w:ascii="Book Antiqua" w:hAnsi="Book Antiqua" w:cs="Arial"/>
                      <w:color w:val="000000"/>
                      <w:lang w:val="en-GB"/>
                    </w:rPr>
                  </w:pPr>
                  <w:r w:rsidRPr="00AE0845">
                    <w:rPr>
                      <w:rFonts w:ascii="Book Antiqua" w:hAnsi="Book Antiqua" w:cs="Arial"/>
                      <w:sz w:val="22"/>
                      <w:szCs w:val="22"/>
                    </w:rPr>
                    <w:t>Spec. No. CTUIL/IE/2022-23/05</w:t>
                  </w:r>
                </w:p>
              </w:tc>
              <w:tc>
                <w:tcPr>
                  <w:tcW w:w="2835" w:type="dxa"/>
                </w:tcPr>
                <w:p w14:paraId="5CBD3407" w14:textId="77777777" w:rsidR="00AB1885" w:rsidRDefault="00AB1885" w:rsidP="00784E3E">
                  <w:pPr>
                    <w:jc w:val="center"/>
                    <w:rPr>
                      <w:rFonts w:ascii="Book Antiqua" w:hAnsi="Book Antiqua" w:cs="Arial"/>
                      <w:color w:val="000000"/>
                      <w:lang w:val="en-GB"/>
                    </w:rPr>
                  </w:pPr>
                </w:p>
                <w:p w14:paraId="2EC85AE5" w14:textId="4E925D14" w:rsidR="00C343F5" w:rsidRPr="007B6CD9" w:rsidRDefault="00957900" w:rsidP="00784E3E">
                  <w:pPr>
                    <w:jc w:val="center"/>
                    <w:rPr>
                      <w:rFonts w:ascii="Book Antiqua" w:hAnsi="Book Antiqua" w:cs="Arial"/>
                      <w:color w:val="000000"/>
                      <w:lang w:val="en-GB"/>
                    </w:rPr>
                  </w:pPr>
                  <w:r>
                    <w:rPr>
                      <w:rFonts w:ascii="Book Antiqua" w:hAnsi="Book Antiqua" w:cs="Arial"/>
                      <w:color w:val="000000" w:themeColor="text1"/>
                      <w:lang w:val="en-GB"/>
                    </w:rPr>
                    <w:t>16</w:t>
                  </w:r>
                  <w:r w:rsidR="00C343F5" w:rsidRPr="009C6014">
                    <w:rPr>
                      <w:rFonts w:ascii="Book Antiqua" w:hAnsi="Book Antiqua" w:cs="Arial"/>
                      <w:color w:val="000000" w:themeColor="text1"/>
                      <w:lang w:val="en-GB"/>
                    </w:rPr>
                    <w:t xml:space="preserve"> (</w:t>
                  </w:r>
                  <w:r>
                    <w:rPr>
                      <w:rFonts w:ascii="Book Antiqua" w:hAnsi="Book Antiqua" w:cs="Arial"/>
                      <w:color w:val="000000" w:themeColor="text1"/>
                      <w:lang w:val="en-GB"/>
                    </w:rPr>
                    <w:t>Sixteen</w:t>
                  </w:r>
                  <w:r w:rsidR="00C343F5" w:rsidRPr="009C6014">
                    <w:rPr>
                      <w:rFonts w:ascii="Book Antiqua" w:hAnsi="Book Antiqua" w:cs="Arial"/>
                      <w:color w:val="000000" w:themeColor="text1"/>
                      <w:lang w:val="en-GB"/>
                    </w:rPr>
                    <w:t>)</w:t>
                  </w:r>
                </w:p>
              </w:tc>
            </w:tr>
            <w:bookmarkEnd w:id="5"/>
          </w:tbl>
          <w:p w14:paraId="3E392735" w14:textId="77777777" w:rsidR="007B6CD9" w:rsidRDefault="007B6CD9" w:rsidP="001D682C">
            <w:pPr>
              <w:jc w:val="both"/>
              <w:rPr>
                <w:rFonts w:ascii="Book Antiqua" w:hAnsi="Book Antiqua" w:cs="Arial"/>
                <w:b/>
                <w:color w:val="000000"/>
                <w:u w:val="single"/>
                <w:lang w:val="en-GB"/>
              </w:rPr>
            </w:pPr>
          </w:p>
          <w:p w14:paraId="1571A5BC" w14:textId="2DBCC75E" w:rsidR="007B6CD9" w:rsidRPr="005D3F5D" w:rsidRDefault="007B6CD9" w:rsidP="001D682C">
            <w:pPr>
              <w:jc w:val="both"/>
              <w:rPr>
                <w:rFonts w:ascii="Book Antiqua" w:hAnsi="Book Antiqua" w:cs="Arial"/>
                <w:b/>
                <w:color w:val="000000"/>
                <w:u w:val="single"/>
                <w:lang w:val="en-GB"/>
              </w:rPr>
            </w:pPr>
          </w:p>
        </w:tc>
      </w:tr>
    </w:tbl>
    <w:p w14:paraId="32ECD75F" w14:textId="77777777" w:rsidR="00450BDC" w:rsidRPr="00711F4B"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711F4B">
        <w:rPr>
          <w:rFonts w:ascii="Book Antiqua" w:hAnsi="Book Antiqua" w:cs="Arial"/>
          <w:b/>
          <w:bCs/>
          <w:lang w:val="en-GB"/>
        </w:rPr>
        <w:t xml:space="preserve">----- </w:t>
      </w:r>
      <w:r w:rsidRPr="00711F4B">
        <w:rPr>
          <w:rFonts w:ascii="Book Antiqua" w:hAnsi="Book Antiqua" w:cs="Arial"/>
          <w:b/>
          <w:bCs/>
          <w:i/>
          <w:iCs/>
          <w:lang w:val="en-GB"/>
        </w:rPr>
        <w:t>End of Section-I</w:t>
      </w:r>
      <w:r w:rsidR="00D85240">
        <w:rPr>
          <w:rFonts w:ascii="Book Antiqua" w:hAnsi="Book Antiqua" w:cs="Arial"/>
          <w:b/>
          <w:bCs/>
          <w:i/>
          <w:iCs/>
          <w:lang w:val="en-GB"/>
        </w:rPr>
        <w:t>V</w:t>
      </w:r>
      <w:r w:rsidRPr="00711F4B">
        <w:rPr>
          <w:rFonts w:ascii="Book Antiqua" w:hAnsi="Book Antiqua" w:cs="Arial"/>
          <w:b/>
          <w:bCs/>
          <w:i/>
          <w:iCs/>
          <w:lang w:val="en-GB"/>
        </w:rPr>
        <w:t xml:space="preserve"> </w:t>
      </w:r>
      <w:r w:rsidR="009E11BB" w:rsidRPr="00711F4B">
        <w:rPr>
          <w:rFonts w:ascii="Book Antiqua" w:hAnsi="Book Antiqua" w:cs="Arial"/>
          <w:b/>
          <w:bCs/>
          <w:lang w:val="en-GB"/>
        </w:rPr>
        <w:t>-----</w:t>
      </w:r>
    </w:p>
    <w:sectPr w:rsidR="009D06AA" w:rsidRPr="00711F4B" w:rsidSect="00446587">
      <w:footerReference w:type="default" r:id="rId11"/>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3E191" w14:textId="77777777" w:rsidR="00F12711" w:rsidRDefault="00F12711">
      <w:r>
        <w:separator/>
      </w:r>
    </w:p>
  </w:endnote>
  <w:endnote w:type="continuationSeparator" w:id="0">
    <w:p w14:paraId="37797ABA" w14:textId="77777777" w:rsidR="00F12711" w:rsidRDefault="00F1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0BB9E22E"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Pr>
              <w:rStyle w:val="PageNumber"/>
              <w:rFonts w:ascii="Book Antiqua" w:hAnsi="Book Antiqua"/>
              <w:b/>
              <w:bCs/>
              <w:noProof/>
              <w:sz w:val="20"/>
              <w:szCs w:val="20"/>
            </w:rPr>
            <w:t>30</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9A5EC" w14:textId="77777777" w:rsidR="00F12711" w:rsidRDefault="00F12711">
      <w:r>
        <w:separator/>
      </w:r>
    </w:p>
  </w:footnote>
  <w:footnote w:type="continuationSeparator" w:id="0">
    <w:p w14:paraId="0819B0BE" w14:textId="77777777" w:rsidR="00F12711" w:rsidRDefault="00F12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2"/>
  </w:num>
  <w:num w:numId="4">
    <w:abstractNumId w:val="15"/>
  </w:num>
  <w:num w:numId="5">
    <w:abstractNumId w:val="1"/>
  </w:num>
  <w:num w:numId="6">
    <w:abstractNumId w:val="18"/>
  </w:num>
  <w:num w:numId="7">
    <w:abstractNumId w:val="17"/>
  </w:num>
  <w:num w:numId="8">
    <w:abstractNumId w:val="8"/>
  </w:num>
  <w:num w:numId="9">
    <w:abstractNumId w:val="3"/>
  </w:num>
  <w:num w:numId="10">
    <w:abstractNumId w:val="6"/>
  </w:num>
  <w:num w:numId="11">
    <w:abstractNumId w:val="4"/>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11"/>
  </w:num>
  <w:num w:numId="17">
    <w:abstractNumId w:val="20"/>
  </w:num>
  <w:num w:numId="18">
    <w:abstractNumId w:val="21"/>
  </w:num>
  <w:num w:numId="19">
    <w:abstractNumId w:val="1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1370"/>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26DB"/>
    <w:rsid w:val="00182C7D"/>
    <w:rsid w:val="001840B8"/>
    <w:rsid w:val="001855D5"/>
    <w:rsid w:val="0019051C"/>
    <w:rsid w:val="0019059A"/>
    <w:rsid w:val="001913C9"/>
    <w:rsid w:val="00193229"/>
    <w:rsid w:val="001941E0"/>
    <w:rsid w:val="001A389A"/>
    <w:rsid w:val="001A4CFF"/>
    <w:rsid w:val="001A52AA"/>
    <w:rsid w:val="001A5396"/>
    <w:rsid w:val="001A63DD"/>
    <w:rsid w:val="001A6CBE"/>
    <w:rsid w:val="001A7712"/>
    <w:rsid w:val="001A7D44"/>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460D"/>
    <w:rsid w:val="0025528F"/>
    <w:rsid w:val="00255D53"/>
    <w:rsid w:val="00255E35"/>
    <w:rsid w:val="002573CD"/>
    <w:rsid w:val="00264B3C"/>
    <w:rsid w:val="00266112"/>
    <w:rsid w:val="0026742A"/>
    <w:rsid w:val="00267681"/>
    <w:rsid w:val="00267990"/>
    <w:rsid w:val="00271373"/>
    <w:rsid w:val="0027231B"/>
    <w:rsid w:val="002727AD"/>
    <w:rsid w:val="0027317B"/>
    <w:rsid w:val="0027376D"/>
    <w:rsid w:val="002749E6"/>
    <w:rsid w:val="00276A9C"/>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71CD"/>
    <w:rsid w:val="004F192C"/>
    <w:rsid w:val="004F19FB"/>
    <w:rsid w:val="004F2A4E"/>
    <w:rsid w:val="004F48D8"/>
    <w:rsid w:val="004F7448"/>
    <w:rsid w:val="00500C80"/>
    <w:rsid w:val="0050304C"/>
    <w:rsid w:val="005070E6"/>
    <w:rsid w:val="005071DE"/>
    <w:rsid w:val="005101F7"/>
    <w:rsid w:val="00510E71"/>
    <w:rsid w:val="0051112E"/>
    <w:rsid w:val="005111C4"/>
    <w:rsid w:val="00511686"/>
    <w:rsid w:val="00515B16"/>
    <w:rsid w:val="00517F52"/>
    <w:rsid w:val="00520332"/>
    <w:rsid w:val="00522093"/>
    <w:rsid w:val="005242F9"/>
    <w:rsid w:val="00524CBD"/>
    <w:rsid w:val="0052539C"/>
    <w:rsid w:val="00530A74"/>
    <w:rsid w:val="00532337"/>
    <w:rsid w:val="0053539C"/>
    <w:rsid w:val="00535695"/>
    <w:rsid w:val="00535945"/>
    <w:rsid w:val="005379A2"/>
    <w:rsid w:val="005404E7"/>
    <w:rsid w:val="005411B4"/>
    <w:rsid w:val="00541AF9"/>
    <w:rsid w:val="00542BCC"/>
    <w:rsid w:val="00542F34"/>
    <w:rsid w:val="00545550"/>
    <w:rsid w:val="0054562E"/>
    <w:rsid w:val="00547AFB"/>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359"/>
    <w:rsid w:val="006672C5"/>
    <w:rsid w:val="006706F7"/>
    <w:rsid w:val="00673BE7"/>
    <w:rsid w:val="006756B8"/>
    <w:rsid w:val="006771F9"/>
    <w:rsid w:val="00681731"/>
    <w:rsid w:val="0068228B"/>
    <w:rsid w:val="0068372E"/>
    <w:rsid w:val="006841C8"/>
    <w:rsid w:val="00685C6F"/>
    <w:rsid w:val="006868EA"/>
    <w:rsid w:val="0068770A"/>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2444"/>
    <w:rsid w:val="00794A70"/>
    <w:rsid w:val="0079666E"/>
    <w:rsid w:val="007968CF"/>
    <w:rsid w:val="00796F3E"/>
    <w:rsid w:val="00797183"/>
    <w:rsid w:val="007A2A46"/>
    <w:rsid w:val="007A4959"/>
    <w:rsid w:val="007A4A9D"/>
    <w:rsid w:val="007A6E5B"/>
    <w:rsid w:val="007B1882"/>
    <w:rsid w:val="007B2419"/>
    <w:rsid w:val="007B3301"/>
    <w:rsid w:val="007B6A5D"/>
    <w:rsid w:val="007B6B02"/>
    <w:rsid w:val="007B6CD9"/>
    <w:rsid w:val="007C1BD3"/>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275D"/>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3EB7"/>
    <w:rsid w:val="008F4F62"/>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8CF"/>
    <w:rsid w:val="0098483A"/>
    <w:rsid w:val="0098648E"/>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7820"/>
    <w:rsid w:val="00A17C36"/>
    <w:rsid w:val="00A200C0"/>
    <w:rsid w:val="00A20366"/>
    <w:rsid w:val="00A20475"/>
    <w:rsid w:val="00A25B3D"/>
    <w:rsid w:val="00A3011E"/>
    <w:rsid w:val="00A30EE5"/>
    <w:rsid w:val="00A32170"/>
    <w:rsid w:val="00A32430"/>
    <w:rsid w:val="00A33FCC"/>
    <w:rsid w:val="00A35F60"/>
    <w:rsid w:val="00A36701"/>
    <w:rsid w:val="00A36FAA"/>
    <w:rsid w:val="00A40C91"/>
    <w:rsid w:val="00A4251F"/>
    <w:rsid w:val="00A46C97"/>
    <w:rsid w:val="00A51708"/>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1509"/>
    <w:rsid w:val="00AA27AC"/>
    <w:rsid w:val="00AA28C6"/>
    <w:rsid w:val="00AA37D7"/>
    <w:rsid w:val="00AA57BE"/>
    <w:rsid w:val="00AA5945"/>
    <w:rsid w:val="00AA7009"/>
    <w:rsid w:val="00AA764E"/>
    <w:rsid w:val="00AB1885"/>
    <w:rsid w:val="00AB2D14"/>
    <w:rsid w:val="00AB749B"/>
    <w:rsid w:val="00AC04B2"/>
    <w:rsid w:val="00AC2D9F"/>
    <w:rsid w:val="00AC52C7"/>
    <w:rsid w:val="00AC5E08"/>
    <w:rsid w:val="00AD2E87"/>
    <w:rsid w:val="00AD7570"/>
    <w:rsid w:val="00AD7FD8"/>
    <w:rsid w:val="00AE0845"/>
    <w:rsid w:val="00AE1428"/>
    <w:rsid w:val="00AE14AA"/>
    <w:rsid w:val="00AE2753"/>
    <w:rsid w:val="00AE3901"/>
    <w:rsid w:val="00AE5D50"/>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4C6B"/>
    <w:rsid w:val="00C766C4"/>
    <w:rsid w:val="00C80235"/>
    <w:rsid w:val="00C8128D"/>
    <w:rsid w:val="00C843C1"/>
    <w:rsid w:val="00C845C7"/>
    <w:rsid w:val="00C85D4C"/>
    <w:rsid w:val="00C86AA1"/>
    <w:rsid w:val="00C9307E"/>
    <w:rsid w:val="00C93EEA"/>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AF8"/>
    <w:rsid w:val="00CE2DE6"/>
    <w:rsid w:val="00CE3FB6"/>
    <w:rsid w:val="00CE5343"/>
    <w:rsid w:val="00CF00D2"/>
    <w:rsid w:val="00CF18F6"/>
    <w:rsid w:val="00CF2F73"/>
    <w:rsid w:val="00CF32AE"/>
    <w:rsid w:val="00CF3F85"/>
    <w:rsid w:val="00CF6659"/>
    <w:rsid w:val="00CF69D7"/>
    <w:rsid w:val="00D01F26"/>
    <w:rsid w:val="00D037DD"/>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A56"/>
    <w:rsid w:val="00DA01FE"/>
    <w:rsid w:val="00DA070F"/>
    <w:rsid w:val="00DA083E"/>
    <w:rsid w:val="00DA0D28"/>
    <w:rsid w:val="00DA166C"/>
    <w:rsid w:val="00DA187D"/>
    <w:rsid w:val="00DA3A05"/>
    <w:rsid w:val="00DA4A30"/>
    <w:rsid w:val="00DA6D60"/>
    <w:rsid w:val="00DB021D"/>
    <w:rsid w:val="00DB0EC3"/>
    <w:rsid w:val="00DB2468"/>
    <w:rsid w:val="00DB3D53"/>
    <w:rsid w:val="00DB55FD"/>
    <w:rsid w:val="00DB6649"/>
    <w:rsid w:val="00DC0FA0"/>
    <w:rsid w:val="00DC1521"/>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40EC4"/>
    <w:rsid w:val="00E421EC"/>
    <w:rsid w:val="00E4301A"/>
    <w:rsid w:val="00E43842"/>
    <w:rsid w:val="00E43BE2"/>
    <w:rsid w:val="00E44058"/>
    <w:rsid w:val="00E457FC"/>
    <w:rsid w:val="00E5297B"/>
    <w:rsid w:val="00E5611C"/>
    <w:rsid w:val="00E5655E"/>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726E"/>
    <w:rsid w:val="00E80192"/>
    <w:rsid w:val="00E82835"/>
    <w:rsid w:val="00E835A8"/>
    <w:rsid w:val="00E83D6D"/>
    <w:rsid w:val="00E84B0A"/>
    <w:rsid w:val="00E8611B"/>
    <w:rsid w:val="00E9077F"/>
    <w:rsid w:val="00E91F6B"/>
    <w:rsid w:val="00E925FF"/>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54D"/>
    <w:rsid w:val="00F00D4A"/>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EC"/>
    <w:rsid w:val="00F872C6"/>
    <w:rsid w:val="00F87624"/>
    <w:rsid w:val="00F91317"/>
    <w:rsid w:val="00F919AC"/>
    <w:rsid w:val="00F94053"/>
    <w:rsid w:val="00F941AE"/>
    <w:rsid w:val="00F956AB"/>
    <w:rsid w:val="00F95D7D"/>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styleId="UnresolvedMention">
    <w:name w:val="Unresolved Mention"/>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endra2@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A894A-3B9C-4818-9708-57004D80E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2388</TotalTime>
  <Pages>1</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5068</CharactersWithSpaces>
  <SharedDoc>false</SharedDoc>
  <HLinks>
    <vt:vector size="18" baseType="variant">
      <vt:variant>
        <vt:i4>5570603</vt:i4>
      </vt:variant>
      <vt:variant>
        <vt:i4>6</vt:i4>
      </vt:variant>
      <vt:variant>
        <vt:i4>0</vt:i4>
      </vt:variant>
      <vt:variant>
        <vt:i4>5</vt:i4>
      </vt:variant>
      <vt:variant>
        <vt:lpwstr>mailto:harsh.khandelwal@powergridindia.com</vt:lpwstr>
      </vt:variant>
      <vt:variant>
        <vt:lpwstr/>
      </vt:variant>
      <vt:variant>
        <vt:i4>4718679</vt:i4>
      </vt:variant>
      <vt:variant>
        <vt:i4>3</vt:i4>
      </vt:variant>
      <vt:variant>
        <vt:i4>0</vt:i4>
      </vt:variant>
      <vt:variant>
        <vt:i4>5</vt:i4>
      </vt:variant>
      <vt:variant>
        <vt:lpwstr>https://www.tcil-india-electronictender.com/</vt:lpwstr>
      </vt:variant>
      <vt:variant>
        <vt:lpwstr/>
      </vt:variant>
      <vt:variant>
        <vt:i4>4718679</vt:i4>
      </vt:variant>
      <vt:variant>
        <vt:i4>0</vt:i4>
      </vt:variant>
      <vt:variant>
        <vt:i4>0</vt:i4>
      </vt:variant>
      <vt:variant>
        <vt:i4>5</vt:i4>
      </vt:variant>
      <vt:variant>
        <vt:lpwstr>https://www.tcil-india-electronictender.com/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Rahul . {राहुल}</cp:lastModifiedBy>
  <cp:revision>502</cp:revision>
  <cp:lastPrinted>2022-12-19T10:22:00Z</cp:lastPrinted>
  <dcterms:created xsi:type="dcterms:W3CDTF">2017-08-31T10:04:00Z</dcterms:created>
  <dcterms:modified xsi:type="dcterms:W3CDTF">2023-03-10T10:51:00Z</dcterms:modified>
  <cp:contentStatus/>
</cp:coreProperties>
</file>